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87C59A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0E44F9">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224285">
        <w:rPr>
          <w:rFonts w:cs="Arial"/>
          <w:b/>
          <w:sz w:val="24"/>
          <w:szCs w:val="24"/>
        </w:rPr>
        <w:t>5331</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BC4BD4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bookmarkStart w:id="2" w:name="_Hlk115189089"/>
      <w:r w:rsidR="00765A9D">
        <w:rPr>
          <w:rFonts w:cs="Arial"/>
          <w:sz w:val="22"/>
        </w:rPr>
        <w:t>Architecture MSD and A-MPR aspects for PC2</w:t>
      </w:r>
      <w:r w:rsidR="00436B73">
        <w:rPr>
          <w:rFonts w:cs="Arial"/>
          <w:sz w:val="22"/>
        </w:rPr>
        <w:t xml:space="preserve"> </w:t>
      </w:r>
      <w:r w:rsidR="00765A9D">
        <w:rPr>
          <w:rFonts w:cs="Arial"/>
          <w:sz w:val="22"/>
        </w:rPr>
        <w:t xml:space="preserve">FDD </w:t>
      </w:r>
      <w:r w:rsidR="00E50E1D">
        <w:rPr>
          <w:rFonts w:cs="Arial"/>
          <w:sz w:val="22"/>
        </w:rPr>
        <w:t xml:space="preserve">low </w:t>
      </w:r>
      <w:r w:rsidR="00765A9D">
        <w:rPr>
          <w:rFonts w:cs="Arial"/>
          <w:sz w:val="22"/>
        </w:rPr>
        <w:t>bands</w:t>
      </w:r>
      <w:bookmarkEnd w:id="2"/>
    </w:p>
    <w:p w14:paraId="03C4DA88" w14:textId="0BAE5A11"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D2255F" w:rsidRPr="00D2255F">
        <w:rPr>
          <w:rFonts w:cs="Arial"/>
          <w:sz w:val="22"/>
        </w:rPr>
        <w:t>5.22.2</w:t>
      </w:r>
      <w:r w:rsidR="00D2255F">
        <w:rPr>
          <w:rFonts w:cs="Arial"/>
          <w:sz w:val="22"/>
        </w:rPr>
        <w:t xml:space="preserve"> </w:t>
      </w:r>
      <w:r w:rsidR="00D2255F" w:rsidRPr="00D2255F">
        <w:rPr>
          <w:rFonts w:cs="Arial"/>
          <w:sz w:val="22"/>
        </w:rPr>
        <w:t>UE RF requirements</w:t>
      </w:r>
      <w:r w:rsidR="00D2255F">
        <w:rPr>
          <w:rFonts w:cs="Arial"/>
          <w:sz w:val="22"/>
        </w:rPr>
        <w:t xml:space="preserve"> </w:t>
      </w:r>
      <w:r w:rsidR="00D2255F" w:rsidRPr="00D2255F">
        <w:rPr>
          <w:rFonts w:cs="Arial"/>
          <w:sz w:val="22"/>
        </w:rPr>
        <w:t>[NR_PC2_UE_FDD_R18]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6271D44C" w14:textId="7F382D84" w:rsidR="00162E78" w:rsidRPr="00B734F1" w:rsidRDefault="00162E78" w:rsidP="00162E78">
      <w:pPr>
        <w:overflowPunct/>
        <w:autoSpaceDE/>
        <w:autoSpaceDN/>
        <w:adjustRightInd/>
        <w:spacing w:after="0"/>
        <w:jc w:val="both"/>
        <w:textAlignment w:val="auto"/>
        <w:rPr>
          <w:rFonts w:eastAsia="SimSun"/>
          <w:lang w:eastAsia="zh-CN"/>
        </w:rPr>
      </w:pPr>
      <w:r>
        <w:rPr>
          <w:rFonts w:eastAsia="SimSun"/>
          <w:lang w:eastAsia="zh-CN"/>
        </w:rPr>
        <w:t xml:space="preserve">In RP#97e, a </w:t>
      </w:r>
      <w:r w:rsidR="0098588B">
        <w:rPr>
          <w:rFonts w:eastAsia="SimSun"/>
          <w:lang w:eastAsia="zh-CN"/>
        </w:rPr>
        <w:t xml:space="preserve">new </w:t>
      </w:r>
      <w:r>
        <w:rPr>
          <w:rFonts w:eastAsia="SimSun"/>
          <w:lang w:eastAsia="zh-CN"/>
        </w:rPr>
        <w:t>Release 18 work item [1] was agreed to introduce PC2 UEs in more FDD bands</w:t>
      </w:r>
      <w:r w:rsidR="0098588B">
        <w:rPr>
          <w:rFonts w:eastAsia="SimSun"/>
          <w:lang w:eastAsia="zh-CN"/>
        </w:rPr>
        <w:t>. T</w:t>
      </w:r>
      <w:r>
        <w:rPr>
          <w:rFonts w:eastAsia="SimSun"/>
          <w:lang w:eastAsia="zh-CN"/>
        </w:rPr>
        <w:t>his include</w:t>
      </w:r>
      <w:r w:rsidR="00E142C6">
        <w:rPr>
          <w:rFonts w:eastAsia="SimSun"/>
          <w:lang w:eastAsia="zh-CN"/>
        </w:rPr>
        <w:t>s</w:t>
      </w:r>
      <w:r>
        <w:rPr>
          <w:rFonts w:eastAsia="SimSun"/>
          <w:lang w:eastAsia="zh-CN"/>
        </w:rPr>
        <w:t xml:space="preserve"> both mid bands </w:t>
      </w:r>
      <w:r w:rsidR="0098588B">
        <w:rPr>
          <w:rFonts w:eastAsia="SimSun"/>
          <w:lang w:eastAsia="zh-CN"/>
        </w:rPr>
        <w:t>similar</w:t>
      </w:r>
      <w:r>
        <w:rPr>
          <w:rFonts w:eastAsia="SimSun"/>
          <w:lang w:eastAsia="zh-CN"/>
        </w:rPr>
        <w:t xml:space="preserve"> </w:t>
      </w:r>
      <w:r w:rsidR="0098588B">
        <w:rPr>
          <w:rFonts w:eastAsia="SimSun"/>
          <w:lang w:eastAsia="zh-CN"/>
        </w:rPr>
        <w:t>to</w:t>
      </w:r>
      <w:r>
        <w:rPr>
          <w:rFonts w:eastAsia="SimSun"/>
          <w:lang w:eastAsia="zh-CN"/>
        </w:rPr>
        <w:t xml:space="preserve"> Release 17</w:t>
      </w:r>
      <w:r w:rsidR="0098588B">
        <w:rPr>
          <w:rFonts w:eastAsia="SimSun"/>
          <w:lang w:eastAsia="zh-CN"/>
        </w:rPr>
        <w:t>,</w:t>
      </w:r>
      <w:r>
        <w:rPr>
          <w:rFonts w:eastAsia="SimSun"/>
          <w:lang w:eastAsia="zh-CN"/>
        </w:rPr>
        <w:t xml:space="preserve"> </w:t>
      </w:r>
      <w:r w:rsidR="0098588B">
        <w:rPr>
          <w:rFonts w:eastAsia="SimSun"/>
          <w:lang w:eastAsia="zh-CN"/>
        </w:rPr>
        <w:t>and</w:t>
      </w:r>
      <w:r>
        <w:rPr>
          <w:rFonts w:eastAsia="SimSun"/>
          <w:lang w:eastAsia="zh-CN"/>
        </w:rPr>
        <w:t xml:space="preserve"> also low bands</w:t>
      </w:r>
      <w:r w:rsidR="0098588B">
        <w:rPr>
          <w:rFonts w:eastAsia="SimSun"/>
          <w:lang w:eastAsia="zh-CN"/>
        </w:rPr>
        <w:t xml:space="preserve"> in addition</w:t>
      </w:r>
      <w:r>
        <w:rPr>
          <w:rFonts w:eastAsia="SimSun"/>
          <w:lang w:eastAsia="zh-CN"/>
        </w:rPr>
        <w:t>. In this contribution we focus on the low bands, while mid bands are covered in [2], and discuss the related architecture, MSD and A-MPR aspects for PC2.</w:t>
      </w:r>
    </w:p>
    <w:p w14:paraId="07CFF6DD" w14:textId="73E926E0" w:rsidR="00E17B37" w:rsidRPr="00274AAC" w:rsidRDefault="00853ECB" w:rsidP="00E17B37">
      <w:pPr>
        <w:pStyle w:val="Heading1"/>
        <w:tabs>
          <w:tab w:val="clear" w:pos="1152"/>
          <w:tab w:val="num" w:pos="450"/>
        </w:tabs>
        <w:ind w:left="450"/>
      </w:pPr>
      <w:r w:rsidRPr="00274AAC">
        <w:rPr>
          <w:rFonts w:hint="eastAsia"/>
        </w:rPr>
        <w:t>Discussion</w:t>
      </w:r>
    </w:p>
    <w:p w14:paraId="19E3A2AB" w14:textId="5209EE6D" w:rsidR="00753919" w:rsidRDefault="00753919" w:rsidP="00753919">
      <w:pPr>
        <w:pStyle w:val="Heading2"/>
        <w:spacing w:after="240"/>
        <w:rPr>
          <w:lang w:eastAsia="zh-CN"/>
        </w:rPr>
      </w:pPr>
      <w:r>
        <w:rPr>
          <w:lang w:eastAsia="zh-CN"/>
        </w:rPr>
        <w:t>Architecture for low bands</w:t>
      </w:r>
    </w:p>
    <w:p w14:paraId="1A926718" w14:textId="6EE0EF80" w:rsidR="00303983" w:rsidRDefault="00303983" w:rsidP="00303983">
      <w:pPr>
        <w:rPr>
          <w:lang w:val="en-GB" w:eastAsia="zh-CN"/>
        </w:rPr>
      </w:pPr>
      <w:r>
        <w:rPr>
          <w:lang w:val="en-GB" w:eastAsia="zh-CN"/>
        </w:rPr>
        <w:t>In Release 1</w:t>
      </w:r>
      <w:r w:rsidR="00E142C6">
        <w:rPr>
          <w:lang w:val="en-GB" w:eastAsia="zh-CN"/>
        </w:rPr>
        <w:t>7</w:t>
      </w:r>
      <w:r>
        <w:rPr>
          <w:lang w:val="en-GB" w:eastAsia="zh-CN"/>
        </w:rPr>
        <w:t xml:space="preserve">, the </w:t>
      </w:r>
      <w:r w:rsidR="00E142C6">
        <w:rPr>
          <w:lang w:val="en-GB" w:eastAsia="zh-CN"/>
        </w:rPr>
        <w:t>WI</w:t>
      </w:r>
      <w:r>
        <w:rPr>
          <w:lang w:val="en-GB" w:eastAsia="zh-CN"/>
        </w:rPr>
        <w:t xml:space="preserve"> only used mid bands n1 and n3 as examples and both 1Tx and 2Tx architectures were specified. It showed that for band with small duplex like n3 the 2Tx architecture resulted in both a higher MPR and further degraded REFSENS which partially erod</w:t>
      </w:r>
      <w:r w:rsidR="0098588B">
        <w:rPr>
          <w:lang w:val="en-GB" w:eastAsia="zh-CN"/>
        </w:rPr>
        <w:t>es</w:t>
      </w:r>
      <w:r>
        <w:rPr>
          <w:lang w:val="en-GB" w:eastAsia="zh-CN"/>
        </w:rPr>
        <w:t xml:space="preserve"> the benefit of using PC2 versus PC3. </w:t>
      </w:r>
    </w:p>
    <w:p w14:paraId="7D89C833" w14:textId="6630BB53" w:rsidR="00303983" w:rsidRDefault="00303983" w:rsidP="00303983">
      <w:pPr>
        <w:rPr>
          <w:lang w:val="en-GB" w:eastAsia="zh-CN"/>
        </w:rPr>
      </w:pPr>
      <w:r>
        <w:rPr>
          <w:lang w:val="en-GB" w:eastAsia="zh-CN"/>
        </w:rPr>
        <w:t>For low bands, small duplex distance is the default, and the main and diversity antennas are significantly different with</w:t>
      </w:r>
      <w:r w:rsidR="00E142C6">
        <w:rPr>
          <w:lang w:val="en-GB" w:eastAsia="zh-CN"/>
        </w:rPr>
        <w:t xml:space="preserve"> mechanical design</w:t>
      </w:r>
      <w:r>
        <w:rPr>
          <w:lang w:val="en-GB" w:eastAsia="zh-CN"/>
        </w:rPr>
        <w:t xml:space="preserve"> emphasis on the performance of the main antenna</w:t>
      </w:r>
      <w:r w:rsidR="00E142C6">
        <w:rPr>
          <w:lang w:val="en-GB" w:eastAsia="zh-CN"/>
        </w:rPr>
        <w:t>.</w:t>
      </w:r>
      <w:r>
        <w:rPr>
          <w:lang w:val="en-GB" w:eastAsia="zh-CN"/>
        </w:rPr>
        <w:t xml:space="preserve"> </w:t>
      </w:r>
      <w:r w:rsidR="00E142C6">
        <w:rPr>
          <w:lang w:val="en-GB" w:eastAsia="zh-CN"/>
        </w:rPr>
        <w:t>T</w:t>
      </w:r>
      <w:r>
        <w:rPr>
          <w:lang w:val="en-GB" w:eastAsia="zh-CN"/>
        </w:rPr>
        <w:t>hus</w:t>
      </w:r>
      <w:r w:rsidR="00E142C6">
        <w:rPr>
          <w:lang w:val="en-GB" w:eastAsia="zh-CN"/>
        </w:rPr>
        <w:t>,</w:t>
      </w:r>
      <w:r>
        <w:rPr>
          <w:lang w:val="en-GB" w:eastAsia="zh-CN"/>
        </w:rPr>
        <w:t xml:space="preserve"> a 2Tx approach in low band does not ensure that the 3dB </w:t>
      </w:r>
      <w:r w:rsidR="00E142C6">
        <w:rPr>
          <w:lang w:val="en-GB" w:eastAsia="zh-CN"/>
        </w:rPr>
        <w:t xml:space="preserve">additional power is </w:t>
      </w:r>
      <w:r w:rsidR="0098588B">
        <w:rPr>
          <w:lang w:val="en-GB" w:eastAsia="zh-CN"/>
        </w:rPr>
        <w:t>in fact</w:t>
      </w:r>
      <w:r w:rsidR="00E142C6">
        <w:rPr>
          <w:lang w:val="en-GB" w:eastAsia="zh-CN"/>
        </w:rPr>
        <w:t xml:space="preserve"> achieved in terms of radiated signal.</w:t>
      </w:r>
    </w:p>
    <w:p w14:paraId="252E15A4" w14:textId="148B9BBC" w:rsidR="00E142C6" w:rsidRDefault="00E142C6" w:rsidP="00303983">
      <w:pPr>
        <w:rPr>
          <w:lang w:val="en-GB" w:eastAsia="zh-CN"/>
        </w:rPr>
      </w:pPr>
      <w:r>
        <w:rPr>
          <w:lang w:val="en-GB" w:eastAsia="zh-CN"/>
        </w:rPr>
        <w:t xml:space="preserve">In terms of PA and duplex filter technology, as </w:t>
      </w:r>
      <w:r w:rsidR="0098588B">
        <w:rPr>
          <w:lang w:val="en-GB" w:eastAsia="zh-CN"/>
        </w:rPr>
        <w:t>previously</w:t>
      </w:r>
      <w:r>
        <w:rPr>
          <w:lang w:val="en-GB" w:eastAsia="zh-CN"/>
        </w:rPr>
        <w:t xml:space="preserve"> discussed for band n1 and n3, the same PA is already used to implement PC2 in band n71 and PC3 in band n7 while the post PA losses are similar for the n7 duplexer and the n41 Tx Filter which </w:t>
      </w:r>
      <w:r w:rsidR="0098588B">
        <w:rPr>
          <w:lang w:val="en-GB" w:eastAsia="zh-CN"/>
        </w:rPr>
        <w:t>have</w:t>
      </w:r>
      <w:r>
        <w:rPr>
          <w:lang w:val="en-GB" w:eastAsia="zh-CN"/>
        </w:rPr>
        <w:t xml:space="preserve"> stringent requirements for NS_04. The same can be applied for low bands with mostly an increase of the duplex filter to account for the larger power dissipation but this does not require doubl</w:t>
      </w:r>
      <w:r w:rsidR="0098588B">
        <w:rPr>
          <w:lang w:val="en-GB" w:eastAsia="zh-CN"/>
        </w:rPr>
        <w:t>ing</w:t>
      </w:r>
      <w:r>
        <w:rPr>
          <w:lang w:val="en-GB" w:eastAsia="zh-CN"/>
        </w:rPr>
        <w:t xml:space="preserve"> the size like </w:t>
      </w:r>
      <w:r w:rsidR="0098588B">
        <w:rPr>
          <w:lang w:val="en-GB" w:eastAsia="zh-CN"/>
        </w:rPr>
        <w:t xml:space="preserve">what </w:t>
      </w:r>
      <w:r>
        <w:rPr>
          <w:lang w:val="en-GB" w:eastAsia="zh-CN"/>
        </w:rPr>
        <w:t>is needed with two duplexers. Furthermore, this does not require a second PMU for the additional PA needed for 2Tx.</w:t>
      </w:r>
    </w:p>
    <w:p w14:paraId="0691CE6D" w14:textId="4AE22F5F" w:rsidR="00E142C6" w:rsidRDefault="00E142C6" w:rsidP="00303983">
      <w:pPr>
        <w:rPr>
          <w:lang w:val="en-GB" w:eastAsia="zh-CN"/>
        </w:rPr>
      </w:pPr>
      <w:r>
        <w:rPr>
          <w:lang w:val="en-GB" w:eastAsia="zh-CN"/>
        </w:rPr>
        <w:t>For all these reasons</w:t>
      </w:r>
      <w:r w:rsidR="0098588B">
        <w:rPr>
          <w:lang w:val="en-GB" w:eastAsia="zh-CN"/>
        </w:rPr>
        <w:t>,</w:t>
      </w:r>
      <w:r>
        <w:rPr>
          <w:lang w:val="en-GB" w:eastAsia="zh-CN"/>
        </w:rPr>
        <w:t xml:space="preserve"> 1Tx architecture should be privileged to achieve the cell range benefits of PC2 FDD.</w:t>
      </w:r>
    </w:p>
    <w:p w14:paraId="29D24D7B" w14:textId="77777777" w:rsidR="00303983" w:rsidRPr="00454C17" w:rsidRDefault="00303983" w:rsidP="00303983">
      <w:pPr>
        <w:spacing w:after="0"/>
        <w:rPr>
          <w:b/>
          <w:bCs/>
          <w:lang w:val="en-GB" w:eastAsia="zh-CN"/>
        </w:rPr>
      </w:pPr>
      <w:r w:rsidRPr="00454C17">
        <w:rPr>
          <w:b/>
          <w:bCs/>
          <w:lang w:val="en-GB" w:eastAsia="zh-CN"/>
        </w:rPr>
        <w:t>Proposal</w:t>
      </w:r>
      <w:r>
        <w:rPr>
          <w:b/>
          <w:bCs/>
          <w:lang w:val="en-GB" w:eastAsia="zh-CN"/>
        </w:rPr>
        <w:t xml:space="preserve"> on architecture</w:t>
      </w:r>
      <w:r w:rsidRPr="00454C17">
        <w:rPr>
          <w:b/>
          <w:bCs/>
          <w:lang w:val="en-GB" w:eastAsia="zh-CN"/>
        </w:rPr>
        <w:t>:</w:t>
      </w:r>
    </w:p>
    <w:p w14:paraId="03F33264" w14:textId="70B75716" w:rsidR="00303983" w:rsidRPr="003C2061" w:rsidRDefault="00303983" w:rsidP="00303983">
      <w:pPr>
        <w:pStyle w:val="ListParagraph"/>
        <w:numPr>
          <w:ilvl w:val="0"/>
          <w:numId w:val="36"/>
        </w:numPr>
        <w:ind w:left="360"/>
        <w:rPr>
          <w:b/>
          <w:bCs/>
          <w:lang w:val="en-GB" w:eastAsia="zh-CN"/>
        </w:rPr>
      </w:pPr>
      <w:r>
        <w:rPr>
          <w:b/>
          <w:bCs/>
          <w:lang w:val="en-GB" w:eastAsia="zh-CN"/>
        </w:rPr>
        <w:t>Only</w:t>
      </w:r>
      <w:r w:rsidRPr="003C2061">
        <w:rPr>
          <w:b/>
          <w:bCs/>
          <w:lang w:val="en-GB" w:eastAsia="zh-CN"/>
        </w:rPr>
        <w:t xml:space="preserve"> 1Tx architectures are specified for </w:t>
      </w:r>
      <w:r>
        <w:rPr>
          <w:b/>
          <w:bCs/>
          <w:lang w:val="en-GB" w:eastAsia="zh-CN"/>
        </w:rPr>
        <w:t>PC2 low</w:t>
      </w:r>
      <w:r w:rsidRPr="003C2061">
        <w:rPr>
          <w:b/>
          <w:bCs/>
          <w:lang w:val="en-GB" w:eastAsia="zh-CN"/>
        </w:rPr>
        <w:t xml:space="preserve"> bands </w:t>
      </w:r>
      <w:r w:rsidRPr="00753919">
        <w:rPr>
          <w:b/>
          <w:bCs/>
          <w:lang w:val="en-GB" w:eastAsia="zh-CN"/>
        </w:rPr>
        <w:t>n5</w:t>
      </w:r>
      <w:r>
        <w:rPr>
          <w:b/>
          <w:bCs/>
          <w:lang w:val="en-GB" w:eastAsia="zh-CN"/>
        </w:rPr>
        <w:t xml:space="preserve">, </w:t>
      </w:r>
      <w:r w:rsidRPr="00753919">
        <w:rPr>
          <w:b/>
          <w:bCs/>
          <w:lang w:val="en-GB" w:eastAsia="zh-CN"/>
        </w:rPr>
        <w:t>n8</w:t>
      </w:r>
      <w:r>
        <w:rPr>
          <w:b/>
          <w:bCs/>
          <w:lang w:val="en-GB" w:eastAsia="zh-CN"/>
        </w:rPr>
        <w:t xml:space="preserve">, </w:t>
      </w:r>
      <w:r w:rsidRPr="00753919">
        <w:rPr>
          <w:b/>
          <w:bCs/>
          <w:lang w:val="en-GB" w:eastAsia="zh-CN"/>
        </w:rPr>
        <w:t>n13, n26</w:t>
      </w:r>
      <w:r>
        <w:rPr>
          <w:b/>
          <w:bCs/>
          <w:lang w:val="en-GB" w:eastAsia="zh-CN"/>
        </w:rPr>
        <w:t xml:space="preserve">, </w:t>
      </w:r>
      <w:r w:rsidRPr="00753919">
        <w:rPr>
          <w:b/>
          <w:bCs/>
          <w:lang w:val="en-GB" w:eastAsia="zh-CN"/>
        </w:rPr>
        <w:t>n28</w:t>
      </w:r>
      <w:r>
        <w:rPr>
          <w:b/>
          <w:bCs/>
          <w:lang w:val="en-GB" w:eastAsia="zh-CN"/>
        </w:rPr>
        <w:t xml:space="preserve">, </w:t>
      </w:r>
      <w:r w:rsidRPr="00753919">
        <w:rPr>
          <w:b/>
          <w:bCs/>
          <w:lang w:val="en-GB" w:eastAsia="zh-CN"/>
        </w:rPr>
        <w:t>n71</w:t>
      </w:r>
      <w:r>
        <w:rPr>
          <w:b/>
          <w:bCs/>
          <w:lang w:val="en-GB" w:eastAsia="zh-CN"/>
        </w:rPr>
        <w:t xml:space="preserve"> and </w:t>
      </w:r>
      <w:r w:rsidRPr="00753919">
        <w:rPr>
          <w:b/>
          <w:bCs/>
          <w:lang w:val="en-GB" w:eastAsia="zh-CN"/>
        </w:rPr>
        <w:t>n85</w:t>
      </w:r>
      <w:r w:rsidR="0098588B">
        <w:rPr>
          <w:b/>
          <w:bCs/>
          <w:lang w:val="en-GB" w:eastAsia="zh-CN"/>
        </w:rPr>
        <w:t>.</w:t>
      </w:r>
      <w:r w:rsidRPr="00753919">
        <w:rPr>
          <w:b/>
          <w:bCs/>
          <w:lang w:val="en-GB" w:eastAsia="zh-CN"/>
        </w:rPr>
        <w:tab/>
      </w:r>
    </w:p>
    <w:p w14:paraId="23E0DD7A" w14:textId="53E0C376" w:rsidR="00303983" w:rsidRDefault="00303983" w:rsidP="00303983">
      <w:pPr>
        <w:pStyle w:val="ListParagraph"/>
        <w:numPr>
          <w:ilvl w:val="0"/>
          <w:numId w:val="36"/>
        </w:numPr>
        <w:ind w:left="360"/>
        <w:rPr>
          <w:b/>
          <w:bCs/>
          <w:lang w:val="en-GB" w:eastAsia="zh-CN"/>
        </w:rPr>
      </w:pPr>
      <w:r>
        <w:rPr>
          <w:b/>
          <w:bCs/>
          <w:lang w:val="en-GB" w:eastAsia="zh-CN"/>
        </w:rPr>
        <w:t>Only</w:t>
      </w:r>
      <w:r w:rsidRPr="003C2061">
        <w:rPr>
          <w:b/>
          <w:bCs/>
          <w:lang w:val="en-GB" w:eastAsia="zh-CN"/>
        </w:rPr>
        <w:t xml:space="preserve"> 1Tx Reference sensitivity degradation </w:t>
      </w:r>
      <w:r>
        <w:rPr>
          <w:b/>
          <w:bCs/>
          <w:lang w:val="en-GB" w:eastAsia="zh-CN"/>
        </w:rPr>
        <w:t>is</w:t>
      </w:r>
      <w:r w:rsidRPr="003C2061">
        <w:rPr>
          <w:b/>
          <w:bCs/>
          <w:lang w:val="en-GB" w:eastAsia="zh-CN"/>
        </w:rPr>
        <w:t xml:space="preserve"> specified</w:t>
      </w:r>
      <w:r w:rsidR="0098588B">
        <w:rPr>
          <w:b/>
          <w:bCs/>
          <w:lang w:val="en-GB" w:eastAsia="zh-CN"/>
        </w:rPr>
        <w:t>.</w:t>
      </w:r>
    </w:p>
    <w:p w14:paraId="049D5F2D" w14:textId="62403291" w:rsidR="00303983" w:rsidRPr="003C2061" w:rsidRDefault="00303983" w:rsidP="008B59E1">
      <w:pPr>
        <w:pStyle w:val="ListParagraph"/>
        <w:numPr>
          <w:ilvl w:val="0"/>
          <w:numId w:val="36"/>
        </w:numPr>
        <w:spacing w:after="0"/>
        <w:ind w:left="360"/>
        <w:rPr>
          <w:b/>
          <w:bCs/>
          <w:lang w:val="en-GB" w:eastAsia="zh-CN"/>
        </w:rPr>
      </w:pPr>
      <w:r>
        <w:rPr>
          <w:b/>
          <w:bCs/>
          <w:lang w:val="en-GB" w:eastAsia="zh-CN"/>
        </w:rPr>
        <w:t>A-MPR is based on 1Tx PC2 without RIMD contribution</w:t>
      </w:r>
      <w:r w:rsidR="0098588B">
        <w:rPr>
          <w:b/>
          <w:bCs/>
          <w:lang w:val="en-GB" w:eastAsia="zh-CN"/>
        </w:rPr>
        <w:t>.</w:t>
      </w:r>
    </w:p>
    <w:p w14:paraId="2923E58A" w14:textId="714F4A81" w:rsidR="00E17B37" w:rsidRDefault="00E17B37" w:rsidP="00E17B37">
      <w:pPr>
        <w:pStyle w:val="Heading2"/>
        <w:spacing w:after="240"/>
        <w:rPr>
          <w:lang w:eastAsia="zh-CN"/>
        </w:rPr>
      </w:pPr>
      <w:r>
        <w:rPr>
          <w:lang w:eastAsia="zh-CN"/>
        </w:rPr>
        <w:t>MSD for low bands</w:t>
      </w:r>
    </w:p>
    <w:p w14:paraId="7EE587F3" w14:textId="30E9FF1F" w:rsidR="00ED7D25" w:rsidRDefault="00ED7D25" w:rsidP="00ED7D25">
      <w:pPr>
        <w:rPr>
          <w:lang w:val="en-GB" w:eastAsia="zh-CN"/>
        </w:rPr>
      </w:pPr>
      <w:r>
        <w:rPr>
          <w:lang w:val="en-GB" w:eastAsia="zh-CN"/>
        </w:rPr>
        <w:t>In order to estimate the Reference sensitivity degradation for PC2, it is</w:t>
      </w:r>
      <w:r w:rsidR="0098588B">
        <w:rPr>
          <w:lang w:val="en-GB" w:eastAsia="zh-CN"/>
        </w:rPr>
        <w:t xml:space="preserve"> imperative to</w:t>
      </w:r>
      <w:r>
        <w:rPr>
          <w:lang w:val="en-GB" w:eastAsia="zh-CN"/>
        </w:rPr>
        <w:t xml:space="preserve"> first check which cases see UL noise related degradation due to small duplex distance (like </w:t>
      </w:r>
      <w:r w:rsidR="0098588B">
        <w:rPr>
          <w:lang w:val="en-GB" w:eastAsia="zh-CN"/>
        </w:rPr>
        <w:t xml:space="preserve">for </w:t>
      </w:r>
      <w:r>
        <w:rPr>
          <w:lang w:val="en-GB" w:eastAsia="zh-CN"/>
        </w:rPr>
        <w:t xml:space="preserve">n3) versus none thanks to large duplex distance (like n1). This is </w:t>
      </w:r>
      <w:r w:rsidR="0098588B">
        <w:rPr>
          <w:lang w:val="en-GB" w:eastAsia="zh-CN"/>
        </w:rPr>
        <w:t>achieved</w:t>
      </w:r>
      <w:r>
        <w:rPr>
          <w:lang w:val="en-GB" w:eastAsia="zh-CN"/>
        </w:rPr>
        <w:t xml:space="preserve"> by comparing the PC3 REFSEN with the ideally scaled REFSENS as shown in Table 1.</w:t>
      </w:r>
    </w:p>
    <w:p w14:paraId="0FC47547" w14:textId="5EEC2767" w:rsidR="00B35422" w:rsidRDefault="00B35422" w:rsidP="00B35422">
      <w:pPr>
        <w:pStyle w:val="Caption"/>
        <w:keepNext/>
        <w:jc w:val="center"/>
      </w:pPr>
      <w:r>
        <w:t xml:space="preserve">Table </w:t>
      </w:r>
      <w:r w:rsidR="0091524C">
        <w:fldChar w:fldCharType="begin"/>
      </w:r>
      <w:r w:rsidR="0091524C">
        <w:instrText xml:space="preserve"> SEQ Table \* ARABIC </w:instrText>
      </w:r>
      <w:r w:rsidR="0091524C">
        <w:fldChar w:fldCharType="separate"/>
      </w:r>
      <w:r w:rsidR="00252357">
        <w:rPr>
          <w:noProof/>
        </w:rPr>
        <w:t>1</w:t>
      </w:r>
      <w:r w:rsidR="0091524C">
        <w:rPr>
          <w:noProof/>
        </w:rPr>
        <w:fldChar w:fldCharType="end"/>
      </w:r>
      <w:r>
        <w:t>: Comparison of PC3 REFSENs versus 5MHz scaled REFSENS</w:t>
      </w:r>
    </w:p>
    <w:tbl>
      <w:tblPr>
        <w:tblW w:w="8851" w:type="dxa"/>
        <w:jc w:val="center"/>
        <w:tblLook w:val="04A0" w:firstRow="1" w:lastRow="0" w:firstColumn="1" w:lastColumn="0" w:noHBand="0" w:noVBand="1"/>
      </w:tblPr>
      <w:tblGrid>
        <w:gridCol w:w="689"/>
        <w:gridCol w:w="1313"/>
        <w:gridCol w:w="1660"/>
        <w:gridCol w:w="727"/>
        <w:gridCol w:w="727"/>
        <w:gridCol w:w="827"/>
        <w:gridCol w:w="727"/>
        <w:gridCol w:w="727"/>
        <w:gridCol w:w="727"/>
        <w:gridCol w:w="727"/>
      </w:tblGrid>
      <w:tr w:rsidR="00ED7D25" w:rsidRPr="008B59E1" w14:paraId="1E122FC5" w14:textId="77777777" w:rsidTr="008B59E1">
        <w:trPr>
          <w:trHeight w:val="70"/>
          <w:jc w:val="center"/>
        </w:trPr>
        <w:tc>
          <w:tcPr>
            <w:tcW w:w="689" w:type="dxa"/>
            <w:tcBorders>
              <w:top w:val="nil"/>
              <w:left w:val="nil"/>
              <w:bottom w:val="nil"/>
              <w:right w:val="nil"/>
            </w:tcBorders>
            <w:shd w:val="clear" w:color="auto" w:fill="auto"/>
            <w:noWrap/>
            <w:vAlign w:val="bottom"/>
            <w:hideMark/>
          </w:tcPr>
          <w:p w14:paraId="2929CAEC" w14:textId="77777777" w:rsidR="00ED7D25" w:rsidRPr="008B59E1" w:rsidRDefault="00ED7D25" w:rsidP="00ED7D25">
            <w:pPr>
              <w:overflowPunct/>
              <w:autoSpaceDE/>
              <w:autoSpaceDN/>
              <w:adjustRightInd/>
              <w:spacing w:after="0"/>
              <w:textAlignment w:val="auto"/>
              <w:rPr>
                <w:rFonts w:asciiTheme="minorHAnsi" w:hAnsiTheme="minorHAnsi" w:cstheme="minorHAnsi"/>
                <w:sz w:val="18"/>
                <w:szCs w:val="18"/>
              </w:rPr>
            </w:pPr>
          </w:p>
        </w:tc>
        <w:tc>
          <w:tcPr>
            <w:tcW w:w="1313" w:type="dxa"/>
            <w:tcBorders>
              <w:top w:val="nil"/>
              <w:left w:val="nil"/>
              <w:bottom w:val="nil"/>
              <w:right w:val="nil"/>
            </w:tcBorders>
            <w:shd w:val="clear" w:color="auto" w:fill="auto"/>
            <w:noWrap/>
            <w:vAlign w:val="bottom"/>
            <w:hideMark/>
          </w:tcPr>
          <w:p w14:paraId="435A8678" w14:textId="77777777" w:rsidR="00ED7D25" w:rsidRPr="008B59E1" w:rsidRDefault="00ED7D25" w:rsidP="00ED7D25">
            <w:pPr>
              <w:overflowPunct/>
              <w:autoSpaceDE/>
              <w:autoSpaceDN/>
              <w:adjustRightInd/>
              <w:spacing w:after="0"/>
              <w:textAlignment w:val="auto"/>
              <w:rPr>
                <w:rFonts w:asciiTheme="minorHAnsi" w:hAnsiTheme="minorHAnsi" w:cstheme="minorHAnsi"/>
                <w:sz w:val="18"/>
                <w:szCs w:val="18"/>
              </w:rPr>
            </w:pPr>
          </w:p>
        </w:tc>
        <w:tc>
          <w:tcPr>
            <w:tcW w:w="1660" w:type="dxa"/>
            <w:tcBorders>
              <w:top w:val="nil"/>
              <w:left w:val="nil"/>
              <w:bottom w:val="nil"/>
              <w:right w:val="nil"/>
            </w:tcBorders>
            <w:shd w:val="clear" w:color="auto" w:fill="auto"/>
            <w:noWrap/>
            <w:vAlign w:val="bottom"/>
            <w:hideMark/>
          </w:tcPr>
          <w:p w14:paraId="02E56F0E" w14:textId="77777777" w:rsidR="00ED7D25" w:rsidRPr="008B59E1" w:rsidRDefault="00ED7D25" w:rsidP="00ED7D25">
            <w:pPr>
              <w:overflowPunct/>
              <w:autoSpaceDE/>
              <w:autoSpaceDN/>
              <w:adjustRightInd/>
              <w:spacing w:after="0"/>
              <w:textAlignment w:val="auto"/>
              <w:rPr>
                <w:rFonts w:asciiTheme="minorHAnsi" w:hAnsiTheme="minorHAnsi" w:cstheme="minorHAnsi"/>
                <w:sz w:val="18"/>
                <w:szCs w:val="18"/>
              </w:rPr>
            </w:pPr>
          </w:p>
        </w:tc>
        <w:tc>
          <w:tcPr>
            <w:tcW w:w="5189"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E22E2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CBW [MHz], NRB, REFSENS [dBm]</w:t>
            </w:r>
          </w:p>
        </w:tc>
      </w:tr>
      <w:tr w:rsidR="00ED7D25" w:rsidRPr="008B59E1" w14:paraId="4AE64691" w14:textId="77777777" w:rsidTr="008B59E1">
        <w:trPr>
          <w:trHeight w:val="50"/>
          <w:jc w:val="center"/>
        </w:trPr>
        <w:tc>
          <w:tcPr>
            <w:tcW w:w="689" w:type="dxa"/>
            <w:tcBorders>
              <w:top w:val="nil"/>
              <w:left w:val="nil"/>
              <w:bottom w:val="nil"/>
              <w:right w:val="nil"/>
            </w:tcBorders>
            <w:shd w:val="clear" w:color="auto" w:fill="auto"/>
            <w:noWrap/>
            <w:vAlign w:val="bottom"/>
            <w:hideMark/>
          </w:tcPr>
          <w:p w14:paraId="3ABF649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p>
        </w:tc>
        <w:tc>
          <w:tcPr>
            <w:tcW w:w="1313" w:type="dxa"/>
            <w:tcBorders>
              <w:top w:val="nil"/>
              <w:left w:val="nil"/>
              <w:bottom w:val="nil"/>
              <w:right w:val="nil"/>
            </w:tcBorders>
            <w:shd w:val="clear" w:color="auto" w:fill="auto"/>
            <w:noWrap/>
            <w:vAlign w:val="bottom"/>
            <w:hideMark/>
          </w:tcPr>
          <w:p w14:paraId="5B83E93F" w14:textId="77777777" w:rsidR="00ED7D25" w:rsidRPr="008B59E1" w:rsidRDefault="00ED7D25" w:rsidP="00ED7D25">
            <w:pPr>
              <w:overflowPunct/>
              <w:autoSpaceDE/>
              <w:autoSpaceDN/>
              <w:adjustRightInd/>
              <w:spacing w:after="0"/>
              <w:textAlignment w:val="auto"/>
              <w:rPr>
                <w:rFonts w:asciiTheme="minorHAnsi" w:hAnsiTheme="minorHAnsi" w:cstheme="minorHAnsi"/>
                <w:sz w:val="18"/>
                <w:szCs w:val="18"/>
              </w:rPr>
            </w:pPr>
          </w:p>
        </w:tc>
        <w:tc>
          <w:tcPr>
            <w:tcW w:w="1660" w:type="dxa"/>
            <w:tcBorders>
              <w:top w:val="nil"/>
              <w:left w:val="nil"/>
              <w:bottom w:val="nil"/>
              <w:right w:val="nil"/>
            </w:tcBorders>
            <w:shd w:val="clear" w:color="auto" w:fill="auto"/>
            <w:noWrap/>
            <w:vAlign w:val="bottom"/>
            <w:hideMark/>
          </w:tcPr>
          <w:p w14:paraId="6E980CA5" w14:textId="77777777" w:rsidR="00ED7D25" w:rsidRPr="008B59E1" w:rsidRDefault="00ED7D25" w:rsidP="00ED7D25">
            <w:pPr>
              <w:overflowPunct/>
              <w:autoSpaceDE/>
              <w:autoSpaceDN/>
              <w:adjustRightInd/>
              <w:spacing w:after="0"/>
              <w:textAlignment w:val="auto"/>
              <w:rPr>
                <w:rFonts w:asciiTheme="minorHAnsi" w:hAnsiTheme="minorHAnsi" w:cstheme="minorHAnsi"/>
                <w:sz w:val="18"/>
                <w:szCs w:val="18"/>
              </w:rPr>
            </w:pPr>
          </w:p>
        </w:tc>
        <w:tc>
          <w:tcPr>
            <w:tcW w:w="727" w:type="dxa"/>
            <w:tcBorders>
              <w:top w:val="nil"/>
              <w:left w:val="single" w:sz="4" w:space="0" w:color="auto"/>
              <w:bottom w:val="single" w:sz="4" w:space="0" w:color="auto"/>
              <w:right w:val="single" w:sz="4" w:space="0" w:color="auto"/>
            </w:tcBorders>
            <w:shd w:val="clear" w:color="auto" w:fill="auto"/>
            <w:vAlign w:val="center"/>
            <w:hideMark/>
          </w:tcPr>
          <w:p w14:paraId="5A2A1252"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5</w:t>
            </w:r>
          </w:p>
        </w:tc>
        <w:tc>
          <w:tcPr>
            <w:tcW w:w="727" w:type="dxa"/>
            <w:tcBorders>
              <w:top w:val="nil"/>
              <w:left w:val="nil"/>
              <w:bottom w:val="single" w:sz="4" w:space="0" w:color="auto"/>
              <w:right w:val="single" w:sz="4" w:space="0" w:color="auto"/>
            </w:tcBorders>
            <w:shd w:val="clear" w:color="auto" w:fill="auto"/>
            <w:vAlign w:val="center"/>
            <w:hideMark/>
          </w:tcPr>
          <w:p w14:paraId="1B0DC1B6"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10</w:t>
            </w:r>
          </w:p>
        </w:tc>
        <w:tc>
          <w:tcPr>
            <w:tcW w:w="827" w:type="dxa"/>
            <w:tcBorders>
              <w:top w:val="nil"/>
              <w:left w:val="nil"/>
              <w:bottom w:val="single" w:sz="4" w:space="0" w:color="auto"/>
              <w:right w:val="single" w:sz="4" w:space="0" w:color="auto"/>
            </w:tcBorders>
            <w:shd w:val="clear" w:color="auto" w:fill="auto"/>
            <w:vAlign w:val="center"/>
            <w:hideMark/>
          </w:tcPr>
          <w:p w14:paraId="79CD287F"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4E9797F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20</w:t>
            </w:r>
          </w:p>
        </w:tc>
        <w:tc>
          <w:tcPr>
            <w:tcW w:w="727" w:type="dxa"/>
            <w:tcBorders>
              <w:top w:val="nil"/>
              <w:left w:val="nil"/>
              <w:bottom w:val="single" w:sz="4" w:space="0" w:color="auto"/>
              <w:right w:val="single" w:sz="4" w:space="0" w:color="auto"/>
            </w:tcBorders>
            <w:shd w:val="clear" w:color="auto" w:fill="auto"/>
            <w:vAlign w:val="center"/>
            <w:hideMark/>
          </w:tcPr>
          <w:p w14:paraId="28AE5E2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25</w:t>
            </w:r>
          </w:p>
        </w:tc>
        <w:tc>
          <w:tcPr>
            <w:tcW w:w="727" w:type="dxa"/>
            <w:tcBorders>
              <w:top w:val="nil"/>
              <w:left w:val="nil"/>
              <w:bottom w:val="single" w:sz="4" w:space="0" w:color="auto"/>
              <w:right w:val="single" w:sz="4" w:space="0" w:color="auto"/>
            </w:tcBorders>
            <w:shd w:val="clear" w:color="auto" w:fill="auto"/>
            <w:vAlign w:val="center"/>
            <w:hideMark/>
          </w:tcPr>
          <w:p w14:paraId="445F2CE7"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30</w:t>
            </w:r>
          </w:p>
        </w:tc>
        <w:tc>
          <w:tcPr>
            <w:tcW w:w="727" w:type="dxa"/>
            <w:tcBorders>
              <w:top w:val="nil"/>
              <w:left w:val="nil"/>
              <w:bottom w:val="single" w:sz="4" w:space="0" w:color="auto"/>
              <w:right w:val="single" w:sz="4" w:space="0" w:color="auto"/>
            </w:tcBorders>
            <w:shd w:val="clear" w:color="auto" w:fill="auto"/>
            <w:vAlign w:val="center"/>
            <w:hideMark/>
          </w:tcPr>
          <w:p w14:paraId="124A63E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35</w:t>
            </w:r>
          </w:p>
        </w:tc>
      </w:tr>
      <w:tr w:rsidR="00ED7D25" w:rsidRPr="008B59E1" w14:paraId="27337736" w14:textId="77777777" w:rsidTr="008B59E1">
        <w:trPr>
          <w:trHeight w:val="70"/>
          <w:jc w:val="center"/>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DF95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Band</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21C4A36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duplex [MHz]</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FBD83DB" w14:textId="77777777" w:rsidR="00ED7D25" w:rsidRPr="008B59E1" w:rsidRDefault="00ED7D25" w:rsidP="00ED7D25">
            <w:pPr>
              <w:overflowPunct/>
              <w:autoSpaceDE/>
              <w:autoSpaceDN/>
              <w:adjustRightInd/>
              <w:spacing w:after="0"/>
              <w:textAlignment w:val="auto"/>
              <w:rPr>
                <w:rFonts w:asciiTheme="minorHAnsi" w:hAnsiTheme="minorHAnsi" w:cstheme="minorHAnsi"/>
                <w:b/>
                <w:bCs/>
                <w:color w:val="000000"/>
                <w:sz w:val="18"/>
                <w:szCs w:val="18"/>
              </w:rPr>
            </w:pPr>
            <w:r w:rsidRPr="008B59E1">
              <w:rPr>
                <w:rFonts w:asciiTheme="minorHAnsi" w:eastAsia="PMingLiU" w:hAnsiTheme="minorHAnsi" w:cstheme="minorHAnsi"/>
                <w:b/>
                <w:bCs/>
                <w:color w:val="000000"/>
                <w:sz w:val="18"/>
                <w:szCs w:val="18"/>
              </w:rPr>
              <w:t>case</w:t>
            </w:r>
          </w:p>
        </w:tc>
        <w:tc>
          <w:tcPr>
            <w:tcW w:w="727" w:type="dxa"/>
            <w:tcBorders>
              <w:top w:val="nil"/>
              <w:left w:val="nil"/>
              <w:bottom w:val="single" w:sz="4" w:space="0" w:color="auto"/>
              <w:right w:val="single" w:sz="4" w:space="0" w:color="auto"/>
            </w:tcBorders>
            <w:shd w:val="clear" w:color="auto" w:fill="auto"/>
            <w:vAlign w:val="center"/>
            <w:hideMark/>
          </w:tcPr>
          <w:p w14:paraId="74782F7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25</w:t>
            </w:r>
          </w:p>
        </w:tc>
        <w:tc>
          <w:tcPr>
            <w:tcW w:w="727" w:type="dxa"/>
            <w:tcBorders>
              <w:top w:val="nil"/>
              <w:left w:val="nil"/>
              <w:bottom w:val="single" w:sz="4" w:space="0" w:color="auto"/>
              <w:right w:val="single" w:sz="4" w:space="0" w:color="auto"/>
            </w:tcBorders>
            <w:shd w:val="clear" w:color="auto" w:fill="auto"/>
            <w:vAlign w:val="center"/>
            <w:hideMark/>
          </w:tcPr>
          <w:p w14:paraId="41C0D572"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52</w:t>
            </w:r>
          </w:p>
        </w:tc>
        <w:tc>
          <w:tcPr>
            <w:tcW w:w="827" w:type="dxa"/>
            <w:tcBorders>
              <w:top w:val="nil"/>
              <w:left w:val="nil"/>
              <w:bottom w:val="single" w:sz="4" w:space="0" w:color="auto"/>
              <w:right w:val="single" w:sz="4" w:space="0" w:color="auto"/>
            </w:tcBorders>
            <w:shd w:val="clear" w:color="auto" w:fill="auto"/>
            <w:vAlign w:val="center"/>
            <w:hideMark/>
          </w:tcPr>
          <w:p w14:paraId="1DC956B3"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79</w:t>
            </w:r>
          </w:p>
        </w:tc>
        <w:tc>
          <w:tcPr>
            <w:tcW w:w="727" w:type="dxa"/>
            <w:tcBorders>
              <w:top w:val="nil"/>
              <w:left w:val="nil"/>
              <w:bottom w:val="single" w:sz="4" w:space="0" w:color="auto"/>
              <w:right w:val="single" w:sz="4" w:space="0" w:color="auto"/>
            </w:tcBorders>
            <w:shd w:val="clear" w:color="auto" w:fill="auto"/>
            <w:vAlign w:val="center"/>
            <w:hideMark/>
          </w:tcPr>
          <w:p w14:paraId="500FD42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106</w:t>
            </w:r>
          </w:p>
        </w:tc>
        <w:tc>
          <w:tcPr>
            <w:tcW w:w="727" w:type="dxa"/>
            <w:tcBorders>
              <w:top w:val="nil"/>
              <w:left w:val="nil"/>
              <w:bottom w:val="single" w:sz="4" w:space="0" w:color="auto"/>
              <w:right w:val="single" w:sz="4" w:space="0" w:color="auto"/>
            </w:tcBorders>
            <w:shd w:val="clear" w:color="auto" w:fill="auto"/>
            <w:vAlign w:val="center"/>
            <w:hideMark/>
          </w:tcPr>
          <w:p w14:paraId="0A4B1F82"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133</w:t>
            </w:r>
          </w:p>
        </w:tc>
        <w:tc>
          <w:tcPr>
            <w:tcW w:w="727" w:type="dxa"/>
            <w:tcBorders>
              <w:top w:val="nil"/>
              <w:left w:val="nil"/>
              <w:bottom w:val="single" w:sz="4" w:space="0" w:color="auto"/>
              <w:right w:val="single" w:sz="4" w:space="0" w:color="auto"/>
            </w:tcBorders>
            <w:shd w:val="clear" w:color="auto" w:fill="auto"/>
            <w:vAlign w:val="center"/>
            <w:hideMark/>
          </w:tcPr>
          <w:p w14:paraId="7F04864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160</w:t>
            </w:r>
          </w:p>
        </w:tc>
        <w:tc>
          <w:tcPr>
            <w:tcW w:w="727" w:type="dxa"/>
            <w:tcBorders>
              <w:top w:val="nil"/>
              <w:left w:val="nil"/>
              <w:bottom w:val="single" w:sz="4" w:space="0" w:color="auto"/>
              <w:right w:val="single" w:sz="4" w:space="0" w:color="auto"/>
            </w:tcBorders>
            <w:shd w:val="clear" w:color="auto" w:fill="auto"/>
            <w:vAlign w:val="center"/>
            <w:hideMark/>
          </w:tcPr>
          <w:p w14:paraId="6BA1547F"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b/>
                <w:bCs/>
                <w:color w:val="000000"/>
                <w:sz w:val="18"/>
                <w:szCs w:val="18"/>
              </w:rPr>
            </w:pPr>
            <w:r w:rsidRPr="008B59E1">
              <w:rPr>
                <w:rFonts w:asciiTheme="minorHAnsi" w:hAnsiTheme="minorHAnsi" w:cstheme="minorHAnsi"/>
                <w:b/>
                <w:bCs/>
                <w:color w:val="000000"/>
                <w:sz w:val="18"/>
                <w:szCs w:val="18"/>
              </w:rPr>
              <w:t>188</w:t>
            </w:r>
          </w:p>
        </w:tc>
      </w:tr>
      <w:tr w:rsidR="00ED7D25" w:rsidRPr="008B59E1" w14:paraId="1CC229AE"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7C711BD2"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n5</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1A4532E4"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45</w:t>
            </w:r>
          </w:p>
        </w:tc>
        <w:tc>
          <w:tcPr>
            <w:tcW w:w="1660" w:type="dxa"/>
            <w:tcBorders>
              <w:top w:val="nil"/>
              <w:left w:val="nil"/>
              <w:bottom w:val="single" w:sz="4" w:space="0" w:color="auto"/>
              <w:right w:val="single" w:sz="4" w:space="0" w:color="auto"/>
            </w:tcBorders>
            <w:shd w:val="clear" w:color="auto" w:fill="auto"/>
            <w:vAlign w:val="center"/>
            <w:hideMark/>
          </w:tcPr>
          <w:p w14:paraId="6BBE0202"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735FF4D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-98</w:t>
            </w:r>
          </w:p>
        </w:tc>
        <w:tc>
          <w:tcPr>
            <w:tcW w:w="727" w:type="dxa"/>
            <w:tcBorders>
              <w:top w:val="nil"/>
              <w:left w:val="nil"/>
              <w:bottom w:val="single" w:sz="4" w:space="0" w:color="auto"/>
              <w:right w:val="single" w:sz="4" w:space="0" w:color="auto"/>
            </w:tcBorders>
            <w:shd w:val="clear" w:color="auto" w:fill="auto"/>
            <w:vAlign w:val="center"/>
            <w:hideMark/>
          </w:tcPr>
          <w:p w14:paraId="4341E973"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-94.8</w:t>
            </w:r>
          </w:p>
        </w:tc>
        <w:tc>
          <w:tcPr>
            <w:tcW w:w="827" w:type="dxa"/>
            <w:tcBorders>
              <w:top w:val="nil"/>
              <w:left w:val="nil"/>
              <w:bottom w:val="single" w:sz="4" w:space="0" w:color="auto"/>
              <w:right w:val="single" w:sz="4" w:space="0" w:color="auto"/>
            </w:tcBorders>
            <w:shd w:val="clear" w:color="auto" w:fill="auto"/>
            <w:vAlign w:val="center"/>
            <w:hideMark/>
          </w:tcPr>
          <w:p w14:paraId="52A5C3E8"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-93</w:t>
            </w:r>
          </w:p>
        </w:tc>
        <w:tc>
          <w:tcPr>
            <w:tcW w:w="727" w:type="dxa"/>
            <w:tcBorders>
              <w:top w:val="nil"/>
              <w:left w:val="nil"/>
              <w:bottom w:val="single" w:sz="4" w:space="0" w:color="auto"/>
              <w:right w:val="single" w:sz="4" w:space="0" w:color="auto"/>
            </w:tcBorders>
            <w:shd w:val="clear" w:color="auto" w:fill="auto"/>
            <w:vAlign w:val="center"/>
            <w:hideMark/>
          </w:tcPr>
          <w:p w14:paraId="3C598109"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-86.8</w:t>
            </w:r>
          </w:p>
        </w:tc>
        <w:tc>
          <w:tcPr>
            <w:tcW w:w="727" w:type="dxa"/>
            <w:tcBorders>
              <w:top w:val="nil"/>
              <w:left w:val="nil"/>
              <w:bottom w:val="single" w:sz="4" w:space="0" w:color="auto"/>
              <w:right w:val="single" w:sz="4" w:space="0" w:color="auto"/>
            </w:tcBorders>
            <w:shd w:val="clear" w:color="auto" w:fill="auto"/>
            <w:vAlign w:val="center"/>
            <w:hideMark/>
          </w:tcPr>
          <w:p w14:paraId="50B8035F"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-84.8</w:t>
            </w:r>
          </w:p>
        </w:tc>
        <w:tc>
          <w:tcPr>
            <w:tcW w:w="727" w:type="dxa"/>
            <w:tcBorders>
              <w:top w:val="nil"/>
              <w:left w:val="nil"/>
              <w:bottom w:val="single" w:sz="4" w:space="0" w:color="auto"/>
              <w:right w:val="single" w:sz="4" w:space="0" w:color="auto"/>
            </w:tcBorders>
            <w:shd w:val="clear" w:color="auto" w:fill="auto"/>
            <w:vAlign w:val="center"/>
            <w:hideMark/>
          </w:tcPr>
          <w:p w14:paraId="3E6629D4" w14:textId="780F7F9A"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705F8D71" w14:textId="059F3175"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4C7425B1"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5FC5B4FA"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3EBCC093"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A349480"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7E31EF2D"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-98</w:t>
            </w:r>
          </w:p>
        </w:tc>
        <w:tc>
          <w:tcPr>
            <w:tcW w:w="727" w:type="dxa"/>
            <w:tcBorders>
              <w:top w:val="nil"/>
              <w:left w:val="nil"/>
              <w:bottom w:val="single" w:sz="4" w:space="0" w:color="auto"/>
              <w:right w:val="single" w:sz="4" w:space="0" w:color="auto"/>
            </w:tcBorders>
            <w:shd w:val="clear" w:color="auto" w:fill="auto"/>
            <w:vAlign w:val="center"/>
            <w:hideMark/>
          </w:tcPr>
          <w:p w14:paraId="5CB19B24"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-94.8</w:t>
            </w:r>
          </w:p>
        </w:tc>
        <w:tc>
          <w:tcPr>
            <w:tcW w:w="827" w:type="dxa"/>
            <w:tcBorders>
              <w:top w:val="nil"/>
              <w:left w:val="nil"/>
              <w:bottom w:val="single" w:sz="4" w:space="0" w:color="auto"/>
              <w:right w:val="single" w:sz="4" w:space="0" w:color="auto"/>
            </w:tcBorders>
            <w:shd w:val="clear" w:color="auto" w:fill="auto"/>
            <w:vAlign w:val="center"/>
            <w:hideMark/>
          </w:tcPr>
          <w:p w14:paraId="24998F6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-93.0</w:t>
            </w:r>
          </w:p>
        </w:tc>
        <w:tc>
          <w:tcPr>
            <w:tcW w:w="727" w:type="dxa"/>
            <w:tcBorders>
              <w:top w:val="nil"/>
              <w:left w:val="nil"/>
              <w:bottom w:val="single" w:sz="4" w:space="0" w:color="auto"/>
              <w:right w:val="single" w:sz="4" w:space="0" w:color="auto"/>
            </w:tcBorders>
            <w:shd w:val="clear" w:color="auto" w:fill="auto"/>
            <w:vAlign w:val="center"/>
            <w:hideMark/>
          </w:tcPr>
          <w:p w14:paraId="321FBF7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-91.7</w:t>
            </w:r>
          </w:p>
        </w:tc>
        <w:tc>
          <w:tcPr>
            <w:tcW w:w="727" w:type="dxa"/>
            <w:tcBorders>
              <w:top w:val="nil"/>
              <w:left w:val="nil"/>
              <w:bottom w:val="single" w:sz="4" w:space="0" w:color="auto"/>
              <w:right w:val="single" w:sz="4" w:space="0" w:color="auto"/>
            </w:tcBorders>
            <w:shd w:val="clear" w:color="auto" w:fill="auto"/>
            <w:vAlign w:val="center"/>
            <w:hideMark/>
          </w:tcPr>
          <w:p w14:paraId="0700BF34"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-90.7</w:t>
            </w:r>
          </w:p>
        </w:tc>
        <w:tc>
          <w:tcPr>
            <w:tcW w:w="727" w:type="dxa"/>
            <w:tcBorders>
              <w:top w:val="nil"/>
              <w:left w:val="nil"/>
              <w:bottom w:val="single" w:sz="4" w:space="0" w:color="auto"/>
              <w:right w:val="single" w:sz="4" w:space="0" w:color="auto"/>
            </w:tcBorders>
            <w:shd w:val="clear" w:color="auto" w:fill="auto"/>
            <w:vAlign w:val="center"/>
            <w:hideMark/>
          </w:tcPr>
          <w:p w14:paraId="42B3DD3F" w14:textId="47390861"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093B8BF0" w14:textId="720357E3"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3FA3950A"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1ED6D749"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330DD925"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3550412D" w14:textId="1BED131E"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62E121E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71DF8558"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827" w:type="dxa"/>
            <w:tcBorders>
              <w:top w:val="nil"/>
              <w:left w:val="nil"/>
              <w:bottom w:val="single" w:sz="4" w:space="0" w:color="auto"/>
              <w:right w:val="single" w:sz="4" w:space="0" w:color="auto"/>
            </w:tcBorders>
            <w:shd w:val="clear" w:color="000000" w:fill="92D050"/>
            <w:vAlign w:val="center"/>
            <w:hideMark/>
          </w:tcPr>
          <w:p w14:paraId="270B71A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FF0000"/>
            <w:vAlign w:val="center"/>
            <w:hideMark/>
          </w:tcPr>
          <w:p w14:paraId="7D14416C"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4.9</w:t>
            </w:r>
          </w:p>
        </w:tc>
        <w:tc>
          <w:tcPr>
            <w:tcW w:w="727" w:type="dxa"/>
            <w:tcBorders>
              <w:top w:val="nil"/>
              <w:left w:val="nil"/>
              <w:bottom w:val="single" w:sz="4" w:space="0" w:color="auto"/>
              <w:right w:val="single" w:sz="4" w:space="0" w:color="auto"/>
            </w:tcBorders>
            <w:shd w:val="clear" w:color="000000" w:fill="FF0000"/>
            <w:vAlign w:val="center"/>
            <w:hideMark/>
          </w:tcPr>
          <w:p w14:paraId="0D1ED50F"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5.9</w:t>
            </w:r>
          </w:p>
        </w:tc>
        <w:tc>
          <w:tcPr>
            <w:tcW w:w="727" w:type="dxa"/>
            <w:tcBorders>
              <w:top w:val="nil"/>
              <w:left w:val="nil"/>
              <w:bottom w:val="single" w:sz="4" w:space="0" w:color="auto"/>
              <w:right w:val="single" w:sz="4" w:space="0" w:color="auto"/>
            </w:tcBorders>
            <w:shd w:val="clear" w:color="auto" w:fill="auto"/>
            <w:vAlign w:val="center"/>
            <w:hideMark/>
          </w:tcPr>
          <w:p w14:paraId="72E047A2" w14:textId="054F99D4"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212911FB" w14:textId="59CCFEF4"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278E18ED"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019965B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n8</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74E00973"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45</w:t>
            </w:r>
          </w:p>
        </w:tc>
        <w:tc>
          <w:tcPr>
            <w:tcW w:w="1660" w:type="dxa"/>
            <w:tcBorders>
              <w:top w:val="nil"/>
              <w:left w:val="nil"/>
              <w:bottom w:val="single" w:sz="4" w:space="0" w:color="auto"/>
              <w:right w:val="single" w:sz="4" w:space="0" w:color="auto"/>
            </w:tcBorders>
            <w:shd w:val="clear" w:color="auto" w:fill="auto"/>
            <w:vAlign w:val="center"/>
            <w:hideMark/>
          </w:tcPr>
          <w:p w14:paraId="51D7772A"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52036B56"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-97</w:t>
            </w:r>
          </w:p>
        </w:tc>
        <w:tc>
          <w:tcPr>
            <w:tcW w:w="727" w:type="dxa"/>
            <w:tcBorders>
              <w:top w:val="nil"/>
              <w:left w:val="nil"/>
              <w:bottom w:val="single" w:sz="4" w:space="0" w:color="auto"/>
              <w:right w:val="single" w:sz="4" w:space="0" w:color="auto"/>
            </w:tcBorders>
            <w:shd w:val="clear" w:color="auto" w:fill="auto"/>
            <w:vAlign w:val="center"/>
            <w:hideMark/>
          </w:tcPr>
          <w:p w14:paraId="68399D5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-93.8</w:t>
            </w:r>
          </w:p>
        </w:tc>
        <w:tc>
          <w:tcPr>
            <w:tcW w:w="827" w:type="dxa"/>
            <w:tcBorders>
              <w:top w:val="nil"/>
              <w:left w:val="nil"/>
              <w:bottom w:val="single" w:sz="4" w:space="0" w:color="auto"/>
              <w:right w:val="single" w:sz="4" w:space="0" w:color="auto"/>
            </w:tcBorders>
            <w:shd w:val="clear" w:color="auto" w:fill="auto"/>
            <w:vAlign w:val="center"/>
            <w:hideMark/>
          </w:tcPr>
          <w:p w14:paraId="0556811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-91.4</w:t>
            </w:r>
          </w:p>
        </w:tc>
        <w:tc>
          <w:tcPr>
            <w:tcW w:w="727" w:type="dxa"/>
            <w:tcBorders>
              <w:top w:val="nil"/>
              <w:left w:val="nil"/>
              <w:bottom w:val="single" w:sz="4" w:space="0" w:color="auto"/>
              <w:right w:val="single" w:sz="4" w:space="0" w:color="auto"/>
            </w:tcBorders>
            <w:shd w:val="clear" w:color="auto" w:fill="auto"/>
            <w:vAlign w:val="center"/>
            <w:hideMark/>
          </w:tcPr>
          <w:p w14:paraId="62A3A28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-85.8</w:t>
            </w:r>
          </w:p>
        </w:tc>
        <w:tc>
          <w:tcPr>
            <w:tcW w:w="727" w:type="dxa"/>
            <w:tcBorders>
              <w:top w:val="nil"/>
              <w:left w:val="nil"/>
              <w:bottom w:val="single" w:sz="4" w:space="0" w:color="auto"/>
              <w:right w:val="single" w:sz="4" w:space="0" w:color="auto"/>
            </w:tcBorders>
            <w:shd w:val="clear" w:color="auto" w:fill="auto"/>
            <w:vAlign w:val="center"/>
            <w:hideMark/>
          </w:tcPr>
          <w:p w14:paraId="3A9E0375" w14:textId="285DC589"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5AF77C1D" w14:textId="306FEC04"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636151D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-78.4</w:t>
            </w:r>
          </w:p>
        </w:tc>
      </w:tr>
      <w:tr w:rsidR="00ED7D25" w:rsidRPr="008B59E1" w14:paraId="202AF4BC"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115EF1D3"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026FE833"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1A2B9704"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154D278F"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w:t>
            </w:r>
          </w:p>
        </w:tc>
        <w:tc>
          <w:tcPr>
            <w:tcW w:w="727" w:type="dxa"/>
            <w:tcBorders>
              <w:top w:val="nil"/>
              <w:left w:val="nil"/>
              <w:bottom w:val="single" w:sz="4" w:space="0" w:color="auto"/>
              <w:right w:val="single" w:sz="4" w:space="0" w:color="auto"/>
            </w:tcBorders>
            <w:shd w:val="clear" w:color="auto" w:fill="auto"/>
            <w:vAlign w:val="center"/>
            <w:hideMark/>
          </w:tcPr>
          <w:p w14:paraId="4BF35EC8"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-93.8</w:t>
            </w:r>
          </w:p>
        </w:tc>
        <w:tc>
          <w:tcPr>
            <w:tcW w:w="827" w:type="dxa"/>
            <w:tcBorders>
              <w:top w:val="nil"/>
              <w:left w:val="nil"/>
              <w:bottom w:val="single" w:sz="4" w:space="0" w:color="auto"/>
              <w:right w:val="single" w:sz="4" w:space="0" w:color="auto"/>
            </w:tcBorders>
            <w:shd w:val="clear" w:color="auto" w:fill="auto"/>
            <w:vAlign w:val="center"/>
            <w:hideMark/>
          </w:tcPr>
          <w:p w14:paraId="5288039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-92.0</w:t>
            </w:r>
          </w:p>
        </w:tc>
        <w:tc>
          <w:tcPr>
            <w:tcW w:w="727" w:type="dxa"/>
            <w:tcBorders>
              <w:top w:val="nil"/>
              <w:left w:val="nil"/>
              <w:bottom w:val="single" w:sz="4" w:space="0" w:color="auto"/>
              <w:right w:val="single" w:sz="4" w:space="0" w:color="auto"/>
            </w:tcBorders>
            <w:shd w:val="clear" w:color="auto" w:fill="auto"/>
            <w:vAlign w:val="center"/>
            <w:hideMark/>
          </w:tcPr>
          <w:p w14:paraId="46FE5EA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-90.7</w:t>
            </w:r>
          </w:p>
        </w:tc>
        <w:tc>
          <w:tcPr>
            <w:tcW w:w="727" w:type="dxa"/>
            <w:tcBorders>
              <w:top w:val="nil"/>
              <w:left w:val="nil"/>
              <w:bottom w:val="single" w:sz="4" w:space="0" w:color="auto"/>
              <w:right w:val="single" w:sz="4" w:space="0" w:color="auto"/>
            </w:tcBorders>
            <w:shd w:val="clear" w:color="auto" w:fill="auto"/>
            <w:vAlign w:val="center"/>
            <w:hideMark/>
          </w:tcPr>
          <w:p w14:paraId="2782A369" w14:textId="50BE27B9"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59C3AC17" w14:textId="2A06CEFB"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42ADC9F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-88.2</w:t>
            </w:r>
          </w:p>
        </w:tc>
      </w:tr>
      <w:tr w:rsidR="00ED7D25" w:rsidRPr="008B59E1" w14:paraId="081D2046"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2AFB9382"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056B972"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A150E5F" w14:textId="71032AFB"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44D5490C"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456038D6"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827" w:type="dxa"/>
            <w:tcBorders>
              <w:top w:val="nil"/>
              <w:left w:val="nil"/>
              <w:bottom w:val="single" w:sz="4" w:space="0" w:color="auto"/>
              <w:right w:val="single" w:sz="4" w:space="0" w:color="auto"/>
            </w:tcBorders>
            <w:shd w:val="clear" w:color="000000" w:fill="FF0000"/>
            <w:vAlign w:val="center"/>
            <w:hideMark/>
          </w:tcPr>
          <w:p w14:paraId="17713DA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0.6</w:t>
            </w:r>
          </w:p>
        </w:tc>
        <w:tc>
          <w:tcPr>
            <w:tcW w:w="727" w:type="dxa"/>
            <w:tcBorders>
              <w:top w:val="nil"/>
              <w:left w:val="nil"/>
              <w:bottom w:val="single" w:sz="4" w:space="0" w:color="auto"/>
              <w:right w:val="single" w:sz="4" w:space="0" w:color="auto"/>
            </w:tcBorders>
            <w:shd w:val="clear" w:color="000000" w:fill="FF0000"/>
            <w:vAlign w:val="center"/>
            <w:hideMark/>
          </w:tcPr>
          <w:p w14:paraId="6E576704"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4.9</w:t>
            </w:r>
          </w:p>
        </w:tc>
        <w:tc>
          <w:tcPr>
            <w:tcW w:w="727" w:type="dxa"/>
            <w:tcBorders>
              <w:top w:val="nil"/>
              <w:left w:val="nil"/>
              <w:bottom w:val="single" w:sz="4" w:space="0" w:color="auto"/>
              <w:right w:val="single" w:sz="4" w:space="0" w:color="auto"/>
            </w:tcBorders>
            <w:shd w:val="clear" w:color="auto" w:fill="auto"/>
            <w:vAlign w:val="center"/>
            <w:hideMark/>
          </w:tcPr>
          <w:p w14:paraId="2A17F080" w14:textId="623F46CD"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737235A4" w14:textId="308C1B96"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000000" w:fill="FF0000"/>
            <w:vAlign w:val="center"/>
            <w:hideMark/>
          </w:tcPr>
          <w:p w14:paraId="7F80B7E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9.8</w:t>
            </w:r>
          </w:p>
        </w:tc>
      </w:tr>
      <w:tr w:rsidR="00ED7D25" w:rsidRPr="008B59E1" w14:paraId="7838BD15"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606BC5D0"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n13</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2190B91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-31</w:t>
            </w:r>
          </w:p>
        </w:tc>
        <w:tc>
          <w:tcPr>
            <w:tcW w:w="1660" w:type="dxa"/>
            <w:tcBorders>
              <w:top w:val="nil"/>
              <w:left w:val="nil"/>
              <w:bottom w:val="single" w:sz="4" w:space="0" w:color="auto"/>
              <w:right w:val="single" w:sz="4" w:space="0" w:color="auto"/>
            </w:tcBorders>
            <w:shd w:val="clear" w:color="auto" w:fill="auto"/>
            <w:vAlign w:val="center"/>
            <w:hideMark/>
          </w:tcPr>
          <w:p w14:paraId="4819A336"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1A97322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w:t>
            </w:r>
          </w:p>
        </w:tc>
        <w:tc>
          <w:tcPr>
            <w:tcW w:w="727" w:type="dxa"/>
            <w:tcBorders>
              <w:top w:val="nil"/>
              <w:left w:val="nil"/>
              <w:bottom w:val="single" w:sz="4" w:space="0" w:color="auto"/>
              <w:right w:val="single" w:sz="4" w:space="0" w:color="auto"/>
            </w:tcBorders>
            <w:shd w:val="clear" w:color="auto" w:fill="auto"/>
            <w:vAlign w:val="center"/>
            <w:hideMark/>
          </w:tcPr>
          <w:p w14:paraId="356AB17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-93.8</w:t>
            </w:r>
          </w:p>
        </w:tc>
        <w:tc>
          <w:tcPr>
            <w:tcW w:w="827" w:type="dxa"/>
            <w:tcBorders>
              <w:top w:val="nil"/>
              <w:left w:val="nil"/>
              <w:bottom w:val="single" w:sz="4" w:space="0" w:color="auto"/>
              <w:right w:val="single" w:sz="4" w:space="0" w:color="auto"/>
            </w:tcBorders>
            <w:shd w:val="clear" w:color="auto" w:fill="auto"/>
            <w:vAlign w:val="center"/>
            <w:hideMark/>
          </w:tcPr>
          <w:p w14:paraId="59280DA2" w14:textId="0A0B1FAA"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709FD80A" w14:textId="67CA6BE3"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3F2FEFD1" w14:textId="5B99C6F8"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2D100C41" w14:textId="3572FA53"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5BB2DF98" w14:textId="16FA2104"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3F184E7D"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33BAB9ED"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D7B9723"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2961CB9E"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27CD4531"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w:t>
            </w:r>
          </w:p>
        </w:tc>
        <w:tc>
          <w:tcPr>
            <w:tcW w:w="727" w:type="dxa"/>
            <w:tcBorders>
              <w:top w:val="nil"/>
              <w:left w:val="nil"/>
              <w:bottom w:val="single" w:sz="4" w:space="0" w:color="auto"/>
              <w:right w:val="single" w:sz="4" w:space="0" w:color="auto"/>
            </w:tcBorders>
            <w:shd w:val="clear" w:color="auto" w:fill="auto"/>
            <w:vAlign w:val="center"/>
            <w:hideMark/>
          </w:tcPr>
          <w:p w14:paraId="08E425A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-93.8</w:t>
            </w:r>
          </w:p>
        </w:tc>
        <w:tc>
          <w:tcPr>
            <w:tcW w:w="827" w:type="dxa"/>
            <w:tcBorders>
              <w:top w:val="nil"/>
              <w:left w:val="nil"/>
              <w:bottom w:val="single" w:sz="4" w:space="0" w:color="auto"/>
              <w:right w:val="single" w:sz="4" w:space="0" w:color="auto"/>
            </w:tcBorders>
            <w:shd w:val="clear" w:color="auto" w:fill="auto"/>
            <w:vAlign w:val="center"/>
            <w:hideMark/>
          </w:tcPr>
          <w:p w14:paraId="3384F14D" w14:textId="14D14849"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0E29DFF5" w14:textId="3BCEC3FB"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77816A54" w14:textId="06413526"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3AD91ECA" w14:textId="0EA0B8CB"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367EF20B" w14:textId="46DDE9E2"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5A23707A" w14:textId="77777777" w:rsidTr="008B59E1">
        <w:trPr>
          <w:trHeight w:val="50"/>
          <w:jc w:val="center"/>
        </w:trPr>
        <w:tc>
          <w:tcPr>
            <w:tcW w:w="689" w:type="dxa"/>
            <w:vMerge/>
            <w:tcBorders>
              <w:top w:val="nil"/>
              <w:left w:val="single" w:sz="4" w:space="0" w:color="auto"/>
              <w:bottom w:val="single" w:sz="4" w:space="0" w:color="auto"/>
              <w:right w:val="single" w:sz="4" w:space="0" w:color="auto"/>
            </w:tcBorders>
            <w:vAlign w:val="center"/>
            <w:hideMark/>
          </w:tcPr>
          <w:p w14:paraId="2287D79F"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5067A9CE"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33EA22C5" w14:textId="2194CB28"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3844BEBA"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4055B34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827" w:type="dxa"/>
            <w:tcBorders>
              <w:top w:val="nil"/>
              <w:left w:val="nil"/>
              <w:bottom w:val="single" w:sz="4" w:space="0" w:color="auto"/>
              <w:right w:val="single" w:sz="4" w:space="0" w:color="auto"/>
            </w:tcBorders>
            <w:shd w:val="clear" w:color="auto" w:fill="auto"/>
            <w:vAlign w:val="center"/>
            <w:hideMark/>
          </w:tcPr>
          <w:p w14:paraId="32CB45C5" w14:textId="4A626E66"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3B405907" w14:textId="3D321D1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2EA43FCE" w14:textId="4692D39F"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6E3088A4" w14:textId="09CD538E"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c>
          <w:tcPr>
            <w:tcW w:w="727" w:type="dxa"/>
            <w:tcBorders>
              <w:top w:val="nil"/>
              <w:left w:val="nil"/>
              <w:bottom w:val="single" w:sz="4" w:space="0" w:color="auto"/>
              <w:right w:val="single" w:sz="4" w:space="0" w:color="auto"/>
            </w:tcBorders>
            <w:shd w:val="clear" w:color="auto" w:fill="auto"/>
            <w:vAlign w:val="center"/>
            <w:hideMark/>
          </w:tcPr>
          <w:p w14:paraId="56F6EE5E" w14:textId="250B2B6E"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7A366F39"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1C9EDA7B"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n26</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15305237"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45</w:t>
            </w:r>
          </w:p>
        </w:tc>
        <w:tc>
          <w:tcPr>
            <w:tcW w:w="1660" w:type="dxa"/>
            <w:tcBorders>
              <w:top w:val="nil"/>
              <w:left w:val="nil"/>
              <w:bottom w:val="single" w:sz="4" w:space="0" w:color="auto"/>
              <w:right w:val="single" w:sz="4" w:space="0" w:color="auto"/>
            </w:tcBorders>
            <w:shd w:val="clear" w:color="auto" w:fill="auto"/>
            <w:vAlign w:val="center"/>
            <w:hideMark/>
          </w:tcPr>
          <w:p w14:paraId="79CEBDED"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0B5924E9"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-97.6</w:t>
            </w:r>
          </w:p>
        </w:tc>
        <w:tc>
          <w:tcPr>
            <w:tcW w:w="727" w:type="dxa"/>
            <w:tcBorders>
              <w:top w:val="nil"/>
              <w:left w:val="nil"/>
              <w:bottom w:val="single" w:sz="4" w:space="0" w:color="auto"/>
              <w:right w:val="single" w:sz="4" w:space="0" w:color="auto"/>
            </w:tcBorders>
            <w:shd w:val="clear" w:color="auto" w:fill="auto"/>
            <w:vAlign w:val="center"/>
            <w:hideMark/>
          </w:tcPr>
          <w:p w14:paraId="75E9C333"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-94.6</w:t>
            </w:r>
          </w:p>
        </w:tc>
        <w:tc>
          <w:tcPr>
            <w:tcW w:w="827" w:type="dxa"/>
            <w:tcBorders>
              <w:top w:val="nil"/>
              <w:left w:val="nil"/>
              <w:bottom w:val="single" w:sz="4" w:space="0" w:color="auto"/>
              <w:right w:val="single" w:sz="4" w:space="0" w:color="auto"/>
            </w:tcBorders>
            <w:shd w:val="clear" w:color="auto" w:fill="auto"/>
            <w:vAlign w:val="center"/>
            <w:hideMark/>
          </w:tcPr>
          <w:p w14:paraId="23F28373" w14:textId="35C4D6C2"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-92.</w:t>
            </w:r>
            <w:r w:rsidR="00B35422" w:rsidRPr="008B59E1">
              <w:rPr>
                <w:rFonts w:asciiTheme="minorHAnsi" w:eastAsia="PMingLiU" w:hAnsiTheme="minorHAnsi" w:cstheme="minorHAnsi"/>
                <w:color w:val="000000"/>
                <w:sz w:val="18"/>
                <w:szCs w:val="18"/>
              </w:rPr>
              <w:t>8</w:t>
            </w:r>
          </w:p>
        </w:tc>
        <w:tc>
          <w:tcPr>
            <w:tcW w:w="727" w:type="dxa"/>
            <w:tcBorders>
              <w:top w:val="nil"/>
              <w:left w:val="nil"/>
              <w:bottom w:val="single" w:sz="4" w:space="0" w:color="auto"/>
              <w:right w:val="single" w:sz="4" w:space="0" w:color="auto"/>
            </w:tcBorders>
            <w:shd w:val="clear" w:color="auto" w:fill="auto"/>
            <w:vAlign w:val="center"/>
            <w:hideMark/>
          </w:tcPr>
          <w:p w14:paraId="29A9997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-87.6</w:t>
            </w:r>
          </w:p>
        </w:tc>
        <w:tc>
          <w:tcPr>
            <w:tcW w:w="727" w:type="dxa"/>
            <w:tcBorders>
              <w:top w:val="nil"/>
              <w:left w:val="nil"/>
              <w:bottom w:val="single" w:sz="4" w:space="0" w:color="auto"/>
              <w:right w:val="single" w:sz="4" w:space="0" w:color="auto"/>
            </w:tcBorders>
            <w:shd w:val="clear" w:color="auto" w:fill="auto"/>
            <w:vAlign w:val="center"/>
            <w:hideMark/>
          </w:tcPr>
          <w:p w14:paraId="6A701C2D"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-84.5</w:t>
            </w:r>
          </w:p>
        </w:tc>
        <w:tc>
          <w:tcPr>
            <w:tcW w:w="727" w:type="dxa"/>
            <w:tcBorders>
              <w:top w:val="nil"/>
              <w:left w:val="nil"/>
              <w:bottom w:val="single" w:sz="4" w:space="0" w:color="auto"/>
              <w:right w:val="single" w:sz="4" w:space="0" w:color="auto"/>
            </w:tcBorders>
            <w:shd w:val="clear" w:color="auto" w:fill="auto"/>
            <w:vAlign w:val="center"/>
            <w:hideMark/>
          </w:tcPr>
          <w:p w14:paraId="69F5D6E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-81.7</w:t>
            </w:r>
          </w:p>
        </w:tc>
        <w:tc>
          <w:tcPr>
            <w:tcW w:w="727" w:type="dxa"/>
            <w:tcBorders>
              <w:top w:val="nil"/>
              <w:left w:val="nil"/>
              <w:bottom w:val="single" w:sz="4" w:space="0" w:color="auto"/>
              <w:right w:val="single" w:sz="4" w:space="0" w:color="auto"/>
            </w:tcBorders>
            <w:shd w:val="clear" w:color="auto" w:fill="auto"/>
            <w:vAlign w:val="center"/>
            <w:hideMark/>
          </w:tcPr>
          <w:p w14:paraId="1742D6C8" w14:textId="388DE152"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1D6D9A29"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1555E33B"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AFB1C49"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2E78EBC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6FFAAB53"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-97.6</w:t>
            </w:r>
          </w:p>
        </w:tc>
        <w:tc>
          <w:tcPr>
            <w:tcW w:w="727" w:type="dxa"/>
            <w:tcBorders>
              <w:top w:val="nil"/>
              <w:left w:val="nil"/>
              <w:bottom w:val="single" w:sz="4" w:space="0" w:color="auto"/>
              <w:right w:val="single" w:sz="4" w:space="0" w:color="auto"/>
            </w:tcBorders>
            <w:shd w:val="clear" w:color="auto" w:fill="auto"/>
            <w:vAlign w:val="center"/>
            <w:hideMark/>
          </w:tcPr>
          <w:p w14:paraId="7E8B948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-94.4</w:t>
            </w:r>
          </w:p>
        </w:tc>
        <w:tc>
          <w:tcPr>
            <w:tcW w:w="827" w:type="dxa"/>
            <w:tcBorders>
              <w:top w:val="nil"/>
              <w:left w:val="nil"/>
              <w:bottom w:val="single" w:sz="4" w:space="0" w:color="auto"/>
              <w:right w:val="single" w:sz="4" w:space="0" w:color="auto"/>
            </w:tcBorders>
            <w:shd w:val="clear" w:color="auto" w:fill="auto"/>
            <w:vAlign w:val="center"/>
            <w:hideMark/>
          </w:tcPr>
          <w:p w14:paraId="4BCDBEC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-92.6</w:t>
            </w:r>
          </w:p>
        </w:tc>
        <w:tc>
          <w:tcPr>
            <w:tcW w:w="727" w:type="dxa"/>
            <w:tcBorders>
              <w:top w:val="nil"/>
              <w:left w:val="nil"/>
              <w:bottom w:val="single" w:sz="4" w:space="0" w:color="auto"/>
              <w:right w:val="single" w:sz="4" w:space="0" w:color="auto"/>
            </w:tcBorders>
            <w:shd w:val="clear" w:color="auto" w:fill="auto"/>
            <w:vAlign w:val="center"/>
            <w:hideMark/>
          </w:tcPr>
          <w:p w14:paraId="2F1DD4DB"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-91.3</w:t>
            </w:r>
          </w:p>
        </w:tc>
        <w:tc>
          <w:tcPr>
            <w:tcW w:w="727" w:type="dxa"/>
            <w:tcBorders>
              <w:top w:val="nil"/>
              <w:left w:val="nil"/>
              <w:bottom w:val="single" w:sz="4" w:space="0" w:color="auto"/>
              <w:right w:val="single" w:sz="4" w:space="0" w:color="auto"/>
            </w:tcBorders>
            <w:shd w:val="clear" w:color="auto" w:fill="auto"/>
            <w:vAlign w:val="center"/>
            <w:hideMark/>
          </w:tcPr>
          <w:p w14:paraId="267B9E3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-90.3</w:t>
            </w:r>
          </w:p>
        </w:tc>
        <w:tc>
          <w:tcPr>
            <w:tcW w:w="727" w:type="dxa"/>
            <w:tcBorders>
              <w:top w:val="nil"/>
              <w:left w:val="nil"/>
              <w:bottom w:val="single" w:sz="4" w:space="0" w:color="auto"/>
              <w:right w:val="single" w:sz="4" w:space="0" w:color="auto"/>
            </w:tcBorders>
            <w:shd w:val="clear" w:color="auto" w:fill="auto"/>
            <w:vAlign w:val="center"/>
            <w:hideMark/>
          </w:tcPr>
          <w:p w14:paraId="6F726B57"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-89.5</w:t>
            </w:r>
          </w:p>
        </w:tc>
        <w:tc>
          <w:tcPr>
            <w:tcW w:w="727" w:type="dxa"/>
            <w:tcBorders>
              <w:top w:val="nil"/>
              <w:left w:val="nil"/>
              <w:bottom w:val="single" w:sz="4" w:space="0" w:color="auto"/>
              <w:right w:val="single" w:sz="4" w:space="0" w:color="auto"/>
            </w:tcBorders>
            <w:shd w:val="clear" w:color="auto" w:fill="auto"/>
            <w:vAlign w:val="center"/>
            <w:hideMark/>
          </w:tcPr>
          <w:p w14:paraId="138CD900" w14:textId="3609CFC5"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B35422" w:rsidRPr="008B59E1" w14:paraId="25FEF1DC" w14:textId="77777777" w:rsidTr="008B59E1">
        <w:trPr>
          <w:trHeight w:val="50"/>
          <w:jc w:val="center"/>
        </w:trPr>
        <w:tc>
          <w:tcPr>
            <w:tcW w:w="689" w:type="dxa"/>
            <w:vMerge/>
            <w:tcBorders>
              <w:top w:val="nil"/>
              <w:left w:val="single" w:sz="4" w:space="0" w:color="auto"/>
              <w:bottom w:val="single" w:sz="4" w:space="0" w:color="auto"/>
              <w:right w:val="single" w:sz="4" w:space="0" w:color="auto"/>
            </w:tcBorders>
            <w:vAlign w:val="center"/>
            <w:hideMark/>
          </w:tcPr>
          <w:p w14:paraId="10BFE379"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2C8664DC"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3AD825D6" w14:textId="64428DA1"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11305B63"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072E93E0"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-0.2</w:t>
            </w:r>
          </w:p>
        </w:tc>
        <w:tc>
          <w:tcPr>
            <w:tcW w:w="827" w:type="dxa"/>
            <w:tcBorders>
              <w:top w:val="nil"/>
              <w:left w:val="nil"/>
              <w:bottom w:val="single" w:sz="4" w:space="0" w:color="auto"/>
              <w:right w:val="single" w:sz="4" w:space="0" w:color="auto"/>
            </w:tcBorders>
            <w:shd w:val="clear" w:color="000000" w:fill="92D050"/>
            <w:vAlign w:val="center"/>
            <w:hideMark/>
          </w:tcPr>
          <w:p w14:paraId="20EBA09D"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-0.2</w:t>
            </w:r>
          </w:p>
        </w:tc>
        <w:tc>
          <w:tcPr>
            <w:tcW w:w="727" w:type="dxa"/>
            <w:tcBorders>
              <w:top w:val="nil"/>
              <w:left w:val="nil"/>
              <w:bottom w:val="single" w:sz="4" w:space="0" w:color="auto"/>
              <w:right w:val="single" w:sz="4" w:space="0" w:color="auto"/>
            </w:tcBorders>
            <w:shd w:val="clear" w:color="000000" w:fill="FF0000"/>
            <w:vAlign w:val="center"/>
            <w:hideMark/>
          </w:tcPr>
          <w:p w14:paraId="0A7D6F4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3.7</w:t>
            </w:r>
          </w:p>
        </w:tc>
        <w:tc>
          <w:tcPr>
            <w:tcW w:w="727" w:type="dxa"/>
            <w:tcBorders>
              <w:top w:val="nil"/>
              <w:left w:val="nil"/>
              <w:bottom w:val="single" w:sz="4" w:space="0" w:color="auto"/>
              <w:right w:val="single" w:sz="4" w:space="0" w:color="auto"/>
            </w:tcBorders>
            <w:shd w:val="clear" w:color="000000" w:fill="FF0000"/>
            <w:vAlign w:val="center"/>
            <w:hideMark/>
          </w:tcPr>
          <w:p w14:paraId="09226171"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5.8</w:t>
            </w:r>
          </w:p>
        </w:tc>
        <w:tc>
          <w:tcPr>
            <w:tcW w:w="727" w:type="dxa"/>
            <w:tcBorders>
              <w:top w:val="nil"/>
              <w:left w:val="nil"/>
              <w:bottom w:val="single" w:sz="4" w:space="0" w:color="auto"/>
              <w:right w:val="single" w:sz="4" w:space="0" w:color="auto"/>
            </w:tcBorders>
            <w:shd w:val="clear" w:color="000000" w:fill="FF0000"/>
            <w:vAlign w:val="center"/>
            <w:hideMark/>
          </w:tcPr>
          <w:p w14:paraId="0700E872"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7.8</w:t>
            </w:r>
          </w:p>
        </w:tc>
        <w:tc>
          <w:tcPr>
            <w:tcW w:w="727" w:type="dxa"/>
            <w:tcBorders>
              <w:top w:val="nil"/>
              <w:left w:val="nil"/>
              <w:bottom w:val="single" w:sz="4" w:space="0" w:color="auto"/>
              <w:right w:val="single" w:sz="4" w:space="0" w:color="auto"/>
            </w:tcBorders>
            <w:shd w:val="clear" w:color="auto" w:fill="auto"/>
            <w:vAlign w:val="center"/>
            <w:hideMark/>
          </w:tcPr>
          <w:p w14:paraId="48E22053" w14:textId="31748F42"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49E66398"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4091595E"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n28</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231E39D3"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55</w:t>
            </w:r>
          </w:p>
        </w:tc>
        <w:tc>
          <w:tcPr>
            <w:tcW w:w="1660" w:type="dxa"/>
            <w:tcBorders>
              <w:top w:val="nil"/>
              <w:left w:val="nil"/>
              <w:bottom w:val="single" w:sz="4" w:space="0" w:color="auto"/>
              <w:right w:val="single" w:sz="4" w:space="0" w:color="auto"/>
            </w:tcBorders>
            <w:shd w:val="clear" w:color="auto" w:fill="auto"/>
            <w:vAlign w:val="center"/>
            <w:hideMark/>
          </w:tcPr>
          <w:p w14:paraId="599D22DA"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7C4EDEC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-98.5</w:t>
            </w:r>
          </w:p>
        </w:tc>
        <w:tc>
          <w:tcPr>
            <w:tcW w:w="727" w:type="dxa"/>
            <w:tcBorders>
              <w:top w:val="nil"/>
              <w:left w:val="nil"/>
              <w:bottom w:val="single" w:sz="4" w:space="0" w:color="auto"/>
              <w:right w:val="single" w:sz="4" w:space="0" w:color="auto"/>
            </w:tcBorders>
            <w:shd w:val="clear" w:color="auto" w:fill="auto"/>
            <w:vAlign w:val="center"/>
            <w:hideMark/>
          </w:tcPr>
          <w:p w14:paraId="78C68E54"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-95.5</w:t>
            </w:r>
          </w:p>
        </w:tc>
        <w:tc>
          <w:tcPr>
            <w:tcW w:w="827" w:type="dxa"/>
            <w:tcBorders>
              <w:top w:val="nil"/>
              <w:left w:val="nil"/>
              <w:bottom w:val="single" w:sz="4" w:space="0" w:color="auto"/>
              <w:right w:val="single" w:sz="4" w:space="0" w:color="auto"/>
            </w:tcBorders>
            <w:shd w:val="clear" w:color="auto" w:fill="auto"/>
            <w:vAlign w:val="center"/>
            <w:hideMark/>
          </w:tcPr>
          <w:p w14:paraId="744F1257"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-93.5</w:t>
            </w:r>
          </w:p>
        </w:tc>
        <w:tc>
          <w:tcPr>
            <w:tcW w:w="727" w:type="dxa"/>
            <w:tcBorders>
              <w:top w:val="nil"/>
              <w:left w:val="nil"/>
              <w:bottom w:val="single" w:sz="4" w:space="0" w:color="auto"/>
              <w:right w:val="single" w:sz="4" w:space="0" w:color="auto"/>
            </w:tcBorders>
            <w:shd w:val="clear" w:color="auto" w:fill="auto"/>
            <w:vAlign w:val="center"/>
            <w:hideMark/>
          </w:tcPr>
          <w:p w14:paraId="187F8E1E"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-90.8</w:t>
            </w:r>
          </w:p>
        </w:tc>
        <w:tc>
          <w:tcPr>
            <w:tcW w:w="727" w:type="dxa"/>
            <w:tcBorders>
              <w:top w:val="nil"/>
              <w:left w:val="nil"/>
              <w:bottom w:val="single" w:sz="4" w:space="0" w:color="auto"/>
              <w:right w:val="single" w:sz="4" w:space="0" w:color="auto"/>
            </w:tcBorders>
            <w:shd w:val="clear" w:color="auto" w:fill="auto"/>
            <w:vAlign w:val="center"/>
            <w:hideMark/>
          </w:tcPr>
          <w:p w14:paraId="707BC7C6"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-84.2</w:t>
            </w:r>
          </w:p>
        </w:tc>
        <w:tc>
          <w:tcPr>
            <w:tcW w:w="727" w:type="dxa"/>
            <w:tcBorders>
              <w:top w:val="nil"/>
              <w:left w:val="nil"/>
              <w:bottom w:val="single" w:sz="4" w:space="0" w:color="auto"/>
              <w:right w:val="single" w:sz="4" w:space="0" w:color="auto"/>
            </w:tcBorders>
            <w:shd w:val="clear" w:color="auto" w:fill="auto"/>
            <w:vAlign w:val="center"/>
            <w:hideMark/>
          </w:tcPr>
          <w:p w14:paraId="57ABDD95" w14:textId="77777777"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-78.5</w:t>
            </w:r>
          </w:p>
        </w:tc>
        <w:tc>
          <w:tcPr>
            <w:tcW w:w="727" w:type="dxa"/>
            <w:tcBorders>
              <w:top w:val="nil"/>
              <w:left w:val="nil"/>
              <w:bottom w:val="single" w:sz="4" w:space="0" w:color="auto"/>
              <w:right w:val="single" w:sz="4" w:space="0" w:color="auto"/>
            </w:tcBorders>
            <w:shd w:val="clear" w:color="auto" w:fill="auto"/>
            <w:vAlign w:val="center"/>
            <w:hideMark/>
          </w:tcPr>
          <w:p w14:paraId="77607145" w14:textId="5FA8B6E2" w:rsidR="00ED7D25" w:rsidRPr="008B59E1" w:rsidRDefault="00ED7D25" w:rsidP="00B35422">
            <w:pPr>
              <w:overflowPunct/>
              <w:autoSpaceDE/>
              <w:autoSpaceDN/>
              <w:adjustRightInd/>
              <w:spacing w:after="0"/>
              <w:jc w:val="center"/>
              <w:textAlignment w:val="auto"/>
              <w:rPr>
                <w:rFonts w:asciiTheme="minorHAnsi" w:hAnsiTheme="minorHAnsi" w:cstheme="minorHAnsi"/>
                <w:color w:val="000000"/>
                <w:sz w:val="18"/>
                <w:szCs w:val="18"/>
              </w:rPr>
            </w:pPr>
          </w:p>
        </w:tc>
      </w:tr>
      <w:tr w:rsidR="00ED7D25" w:rsidRPr="008B59E1" w14:paraId="218AB67B"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26879E0E"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3BC73EC7"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5C01AE7"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15D4FC1E"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-98.5</w:t>
            </w:r>
          </w:p>
        </w:tc>
        <w:tc>
          <w:tcPr>
            <w:tcW w:w="727" w:type="dxa"/>
            <w:tcBorders>
              <w:top w:val="nil"/>
              <w:left w:val="nil"/>
              <w:bottom w:val="single" w:sz="4" w:space="0" w:color="auto"/>
              <w:right w:val="single" w:sz="4" w:space="0" w:color="auto"/>
            </w:tcBorders>
            <w:shd w:val="clear" w:color="auto" w:fill="auto"/>
            <w:vAlign w:val="center"/>
            <w:hideMark/>
          </w:tcPr>
          <w:p w14:paraId="26D8C977"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-95.3</w:t>
            </w:r>
          </w:p>
        </w:tc>
        <w:tc>
          <w:tcPr>
            <w:tcW w:w="827" w:type="dxa"/>
            <w:tcBorders>
              <w:top w:val="nil"/>
              <w:left w:val="nil"/>
              <w:bottom w:val="single" w:sz="4" w:space="0" w:color="auto"/>
              <w:right w:val="single" w:sz="4" w:space="0" w:color="auto"/>
            </w:tcBorders>
            <w:shd w:val="clear" w:color="auto" w:fill="auto"/>
            <w:vAlign w:val="center"/>
            <w:hideMark/>
          </w:tcPr>
          <w:p w14:paraId="65B5A76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-93.5</w:t>
            </w:r>
          </w:p>
        </w:tc>
        <w:tc>
          <w:tcPr>
            <w:tcW w:w="727" w:type="dxa"/>
            <w:tcBorders>
              <w:top w:val="nil"/>
              <w:left w:val="nil"/>
              <w:bottom w:val="single" w:sz="4" w:space="0" w:color="auto"/>
              <w:right w:val="single" w:sz="4" w:space="0" w:color="auto"/>
            </w:tcBorders>
            <w:shd w:val="clear" w:color="auto" w:fill="auto"/>
            <w:vAlign w:val="center"/>
            <w:hideMark/>
          </w:tcPr>
          <w:p w14:paraId="04E41E12"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-92.2</w:t>
            </w:r>
          </w:p>
        </w:tc>
        <w:tc>
          <w:tcPr>
            <w:tcW w:w="727" w:type="dxa"/>
            <w:tcBorders>
              <w:top w:val="nil"/>
              <w:left w:val="nil"/>
              <w:bottom w:val="single" w:sz="4" w:space="0" w:color="auto"/>
              <w:right w:val="single" w:sz="4" w:space="0" w:color="auto"/>
            </w:tcBorders>
            <w:shd w:val="clear" w:color="auto" w:fill="auto"/>
            <w:vAlign w:val="center"/>
            <w:hideMark/>
          </w:tcPr>
          <w:p w14:paraId="3E62517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-91.2</w:t>
            </w:r>
          </w:p>
        </w:tc>
        <w:tc>
          <w:tcPr>
            <w:tcW w:w="727" w:type="dxa"/>
            <w:tcBorders>
              <w:top w:val="nil"/>
              <w:left w:val="nil"/>
              <w:bottom w:val="single" w:sz="4" w:space="0" w:color="auto"/>
              <w:right w:val="single" w:sz="4" w:space="0" w:color="auto"/>
            </w:tcBorders>
            <w:shd w:val="clear" w:color="auto" w:fill="auto"/>
            <w:vAlign w:val="center"/>
            <w:hideMark/>
          </w:tcPr>
          <w:p w14:paraId="5CDCDDA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-90.4</w:t>
            </w:r>
          </w:p>
        </w:tc>
        <w:tc>
          <w:tcPr>
            <w:tcW w:w="727" w:type="dxa"/>
            <w:tcBorders>
              <w:top w:val="nil"/>
              <w:left w:val="nil"/>
              <w:bottom w:val="single" w:sz="4" w:space="0" w:color="auto"/>
              <w:right w:val="single" w:sz="4" w:space="0" w:color="auto"/>
            </w:tcBorders>
            <w:shd w:val="clear" w:color="auto" w:fill="auto"/>
            <w:vAlign w:val="center"/>
            <w:hideMark/>
          </w:tcPr>
          <w:p w14:paraId="2031620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 </w:t>
            </w:r>
          </w:p>
        </w:tc>
      </w:tr>
      <w:tr w:rsidR="00B35422" w:rsidRPr="008B59E1" w14:paraId="143609E3"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618763E6"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221058E1"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82E7FE9" w14:textId="684039FE"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5AEDF51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75E17A2E"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-0.2</w:t>
            </w:r>
          </w:p>
        </w:tc>
        <w:tc>
          <w:tcPr>
            <w:tcW w:w="827" w:type="dxa"/>
            <w:tcBorders>
              <w:top w:val="nil"/>
              <w:left w:val="nil"/>
              <w:bottom w:val="single" w:sz="4" w:space="0" w:color="auto"/>
              <w:right w:val="single" w:sz="4" w:space="0" w:color="auto"/>
            </w:tcBorders>
            <w:shd w:val="clear" w:color="000000" w:fill="92D050"/>
            <w:vAlign w:val="center"/>
            <w:hideMark/>
          </w:tcPr>
          <w:p w14:paraId="6619215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FF0000"/>
            <w:vAlign w:val="center"/>
            <w:hideMark/>
          </w:tcPr>
          <w:p w14:paraId="6D20A5F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1.4</w:t>
            </w:r>
          </w:p>
        </w:tc>
        <w:tc>
          <w:tcPr>
            <w:tcW w:w="727" w:type="dxa"/>
            <w:tcBorders>
              <w:top w:val="nil"/>
              <w:left w:val="nil"/>
              <w:bottom w:val="single" w:sz="4" w:space="0" w:color="auto"/>
              <w:right w:val="single" w:sz="4" w:space="0" w:color="auto"/>
            </w:tcBorders>
            <w:shd w:val="clear" w:color="000000" w:fill="FF0000"/>
            <w:vAlign w:val="center"/>
            <w:hideMark/>
          </w:tcPr>
          <w:p w14:paraId="188D2BF6"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7.0</w:t>
            </w:r>
          </w:p>
        </w:tc>
        <w:tc>
          <w:tcPr>
            <w:tcW w:w="727" w:type="dxa"/>
            <w:tcBorders>
              <w:top w:val="nil"/>
              <w:left w:val="nil"/>
              <w:bottom w:val="single" w:sz="4" w:space="0" w:color="auto"/>
              <w:right w:val="single" w:sz="4" w:space="0" w:color="auto"/>
            </w:tcBorders>
            <w:shd w:val="clear" w:color="000000" w:fill="FF0000"/>
            <w:vAlign w:val="center"/>
            <w:hideMark/>
          </w:tcPr>
          <w:p w14:paraId="7ADC4DD0"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11.9</w:t>
            </w:r>
          </w:p>
        </w:tc>
        <w:tc>
          <w:tcPr>
            <w:tcW w:w="727" w:type="dxa"/>
            <w:tcBorders>
              <w:top w:val="nil"/>
              <w:left w:val="nil"/>
              <w:bottom w:val="single" w:sz="4" w:space="0" w:color="auto"/>
              <w:right w:val="single" w:sz="4" w:space="0" w:color="auto"/>
            </w:tcBorders>
            <w:shd w:val="clear" w:color="auto" w:fill="auto"/>
            <w:vAlign w:val="center"/>
            <w:hideMark/>
          </w:tcPr>
          <w:p w14:paraId="70A20F6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r>
      <w:tr w:rsidR="00ED7D25" w:rsidRPr="008B59E1" w14:paraId="2F534B17" w14:textId="77777777" w:rsidTr="008B59E1">
        <w:trPr>
          <w:trHeight w:val="70"/>
          <w:jc w:val="center"/>
        </w:trPr>
        <w:tc>
          <w:tcPr>
            <w:tcW w:w="689" w:type="dxa"/>
            <w:vMerge w:val="restart"/>
            <w:tcBorders>
              <w:top w:val="nil"/>
              <w:left w:val="single" w:sz="4" w:space="0" w:color="auto"/>
              <w:bottom w:val="single" w:sz="4" w:space="0" w:color="auto"/>
              <w:right w:val="single" w:sz="4" w:space="0" w:color="auto"/>
            </w:tcBorders>
            <w:shd w:val="clear" w:color="auto" w:fill="auto"/>
            <w:vAlign w:val="center"/>
            <w:hideMark/>
          </w:tcPr>
          <w:p w14:paraId="7825FBBD"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n71</w:t>
            </w:r>
          </w:p>
        </w:tc>
        <w:tc>
          <w:tcPr>
            <w:tcW w:w="1313" w:type="dxa"/>
            <w:vMerge w:val="restart"/>
            <w:tcBorders>
              <w:top w:val="nil"/>
              <w:left w:val="single" w:sz="4" w:space="0" w:color="auto"/>
              <w:bottom w:val="single" w:sz="4" w:space="0" w:color="auto"/>
              <w:right w:val="single" w:sz="4" w:space="0" w:color="auto"/>
            </w:tcBorders>
            <w:shd w:val="clear" w:color="auto" w:fill="auto"/>
            <w:vAlign w:val="center"/>
            <w:hideMark/>
          </w:tcPr>
          <w:p w14:paraId="64377D4A"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-46</w:t>
            </w:r>
          </w:p>
        </w:tc>
        <w:tc>
          <w:tcPr>
            <w:tcW w:w="1660" w:type="dxa"/>
            <w:tcBorders>
              <w:top w:val="nil"/>
              <w:left w:val="nil"/>
              <w:bottom w:val="single" w:sz="4" w:space="0" w:color="auto"/>
              <w:right w:val="single" w:sz="4" w:space="0" w:color="auto"/>
            </w:tcBorders>
            <w:shd w:val="clear" w:color="auto" w:fill="auto"/>
            <w:vAlign w:val="center"/>
            <w:hideMark/>
          </w:tcPr>
          <w:p w14:paraId="3FCE74F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6E6B30CD"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-97.2</w:t>
            </w:r>
          </w:p>
        </w:tc>
        <w:tc>
          <w:tcPr>
            <w:tcW w:w="727" w:type="dxa"/>
            <w:tcBorders>
              <w:top w:val="nil"/>
              <w:left w:val="nil"/>
              <w:bottom w:val="single" w:sz="4" w:space="0" w:color="auto"/>
              <w:right w:val="single" w:sz="4" w:space="0" w:color="auto"/>
            </w:tcBorders>
            <w:shd w:val="clear" w:color="auto" w:fill="auto"/>
            <w:vAlign w:val="center"/>
            <w:hideMark/>
          </w:tcPr>
          <w:p w14:paraId="213C245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-94</w:t>
            </w:r>
          </w:p>
        </w:tc>
        <w:tc>
          <w:tcPr>
            <w:tcW w:w="827" w:type="dxa"/>
            <w:tcBorders>
              <w:top w:val="nil"/>
              <w:left w:val="nil"/>
              <w:bottom w:val="single" w:sz="4" w:space="0" w:color="auto"/>
              <w:right w:val="single" w:sz="4" w:space="0" w:color="auto"/>
            </w:tcBorders>
            <w:shd w:val="clear" w:color="auto" w:fill="auto"/>
            <w:vAlign w:val="center"/>
            <w:hideMark/>
          </w:tcPr>
          <w:p w14:paraId="1B4A8E1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-91.6</w:t>
            </w:r>
          </w:p>
        </w:tc>
        <w:tc>
          <w:tcPr>
            <w:tcW w:w="727" w:type="dxa"/>
            <w:tcBorders>
              <w:top w:val="nil"/>
              <w:left w:val="nil"/>
              <w:bottom w:val="single" w:sz="4" w:space="0" w:color="auto"/>
              <w:right w:val="single" w:sz="4" w:space="0" w:color="auto"/>
            </w:tcBorders>
            <w:shd w:val="clear" w:color="auto" w:fill="auto"/>
            <w:vAlign w:val="center"/>
            <w:hideMark/>
          </w:tcPr>
          <w:p w14:paraId="163A17E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-86</w:t>
            </w:r>
          </w:p>
        </w:tc>
        <w:tc>
          <w:tcPr>
            <w:tcW w:w="727" w:type="dxa"/>
            <w:tcBorders>
              <w:top w:val="nil"/>
              <w:left w:val="nil"/>
              <w:bottom w:val="single" w:sz="4" w:space="0" w:color="auto"/>
              <w:right w:val="single" w:sz="4" w:space="0" w:color="auto"/>
            </w:tcBorders>
            <w:shd w:val="clear" w:color="auto" w:fill="auto"/>
            <w:vAlign w:val="center"/>
            <w:hideMark/>
          </w:tcPr>
          <w:p w14:paraId="4DB46D1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-84.1</w:t>
            </w:r>
          </w:p>
        </w:tc>
        <w:tc>
          <w:tcPr>
            <w:tcW w:w="727" w:type="dxa"/>
            <w:tcBorders>
              <w:top w:val="nil"/>
              <w:left w:val="nil"/>
              <w:bottom w:val="single" w:sz="4" w:space="0" w:color="auto"/>
              <w:right w:val="single" w:sz="4" w:space="0" w:color="auto"/>
            </w:tcBorders>
            <w:shd w:val="clear" w:color="auto" w:fill="auto"/>
            <w:vAlign w:val="center"/>
            <w:hideMark/>
          </w:tcPr>
          <w:p w14:paraId="1DCAA3BD"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-82.5</w:t>
            </w:r>
          </w:p>
        </w:tc>
        <w:tc>
          <w:tcPr>
            <w:tcW w:w="727" w:type="dxa"/>
            <w:tcBorders>
              <w:top w:val="nil"/>
              <w:left w:val="nil"/>
              <w:bottom w:val="single" w:sz="4" w:space="0" w:color="auto"/>
              <w:right w:val="single" w:sz="4" w:space="0" w:color="auto"/>
            </w:tcBorders>
            <w:shd w:val="clear" w:color="auto" w:fill="auto"/>
            <w:vAlign w:val="center"/>
            <w:hideMark/>
          </w:tcPr>
          <w:p w14:paraId="01F857F7"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-80.7</w:t>
            </w:r>
          </w:p>
        </w:tc>
      </w:tr>
      <w:tr w:rsidR="00ED7D25" w:rsidRPr="008B59E1" w14:paraId="3437EED9"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29747937"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745B04E0"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2D6F3AB"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6B4ECF5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-97.2</w:t>
            </w:r>
          </w:p>
        </w:tc>
        <w:tc>
          <w:tcPr>
            <w:tcW w:w="727" w:type="dxa"/>
            <w:tcBorders>
              <w:top w:val="nil"/>
              <w:left w:val="nil"/>
              <w:bottom w:val="single" w:sz="4" w:space="0" w:color="auto"/>
              <w:right w:val="single" w:sz="4" w:space="0" w:color="auto"/>
            </w:tcBorders>
            <w:shd w:val="clear" w:color="auto" w:fill="auto"/>
            <w:vAlign w:val="center"/>
            <w:hideMark/>
          </w:tcPr>
          <w:p w14:paraId="4975563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-94.0</w:t>
            </w:r>
          </w:p>
        </w:tc>
        <w:tc>
          <w:tcPr>
            <w:tcW w:w="827" w:type="dxa"/>
            <w:tcBorders>
              <w:top w:val="nil"/>
              <w:left w:val="nil"/>
              <w:bottom w:val="single" w:sz="4" w:space="0" w:color="auto"/>
              <w:right w:val="single" w:sz="4" w:space="0" w:color="auto"/>
            </w:tcBorders>
            <w:shd w:val="clear" w:color="auto" w:fill="auto"/>
            <w:vAlign w:val="center"/>
            <w:hideMark/>
          </w:tcPr>
          <w:p w14:paraId="3579172E"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-92.2</w:t>
            </w:r>
          </w:p>
        </w:tc>
        <w:tc>
          <w:tcPr>
            <w:tcW w:w="727" w:type="dxa"/>
            <w:tcBorders>
              <w:top w:val="nil"/>
              <w:left w:val="nil"/>
              <w:bottom w:val="single" w:sz="4" w:space="0" w:color="auto"/>
              <w:right w:val="single" w:sz="4" w:space="0" w:color="auto"/>
            </w:tcBorders>
            <w:shd w:val="clear" w:color="auto" w:fill="auto"/>
            <w:vAlign w:val="center"/>
            <w:hideMark/>
          </w:tcPr>
          <w:p w14:paraId="017B171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-90.9</w:t>
            </w:r>
          </w:p>
        </w:tc>
        <w:tc>
          <w:tcPr>
            <w:tcW w:w="727" w:type="dxa"/>
            <w:tcBorders>
              <w:top w:val="nil"/>
              <w:left w:val="nil"/>
              <w:bottom w:val="single" w:sz="4" w:space="0" w:color="auto"/>
              <w:right w:val="single" w:sz="4" w:space="0" w:color="auto"/>
            </w:tcBorders>
            <w:shd w:val="clear" w:color="auto" w:fill="auto"/>
            <w:vAlign w:val="center"/>
            <w:hideMark/>
          </w:tcPr>
          <w:p w14:paraId="6A312C2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-89.9</w:t>
            </w:r>
          </w:p>
        </w:tc>
        <w:tc>
          <w:tcPr>
            <w:tcW w:w="727" w:type="dxa"/>
            <w:tcBorders>
              <w:top w:val="nil"/>
              <w:left w:val="nil"/>
              <w:bottom w:val="single" w:sz="4" w:space="0" w:color="auto"/>
              <w:right w:val="single" w:sz="4" w:space="0" w:color="auto"/>
            </w:tcBorders>
            <w:shd w:val="clear" w:color="auto" w:fill="auto"/>
            <w:vAlign w:val="center"/>
            <w:hideMark/>
          </w:tcPr>
          <w:p w14:paraId="7B780F30"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-89.1</w:t>
            </w:r>
          </w:p>
        </w:tc>
        <w:tc>
          <w:tcPr>
            <w:tcW w:w="727" w:type="dxa"/>
            <w:tcBorders>
              <w:top w:val="nil"/>
              <w:left w:val="nil"/>
              <w:bottom w:val="single" w:sz="4" w:space="0" w:color="auto"/>
              <w:right w:val="single" w:sz="4" w:space="0" w:color="auto"/>
            </w:tcBorders>
            <w:shd w:val="clear" w:color="auto" w:fill="auto"/>
            <w:vAlign w:val="center"/>
            <w:hideMark/>
          </w:tcPr>
          <w:p w14:paraId="47EB9820"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-88.4</w:t>
            </w:r>
          </w:p>
        </w:tc>
      </w:tr>
      <w:tr w:rsidR="00B35422" w:rsidRPr="008B59E1" w14:paraId="42AFEC3B" w14:textId="77777777" w:rsidTr="008B59E1">
        <w:trPr>
          <w:trHeight w:val="70"/>
          <w:jc w:val="center"/>
        </w:trPr>
        <w:tc>
          <w:tcPr>
            <w:tcW w:w="689" w:type="dxa"/>
            <w:vMerge/>
            <w:tcBorders>
              <w:top w:val="nil"/>
              <w:left w:val="single" w:sz="4" w:space="0" w:color="auto"/>
              <w:bottom w:val="single" w:sz="4" w:space="0" w:color="auto"/>
              <w:right w:val="single" w:sz="4" w:space="0" w:color="auto"/>
            </w:tcBorders>
            <w:vAlign w:val="center"/>
            <w:hideMark/>
          </w:tcPr>
          <w:p w14:paraId="60D2D1E6"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auto"/>
              <w:right w:val="single" w:sz="4" w:space="0" w:color="auto"/>
            </w:tcBorders>
            <w:vAlign w:val="center"/>
            <w:hideMark/>
          </w:tcPr>
          <w:p w14:paraId="12CB40F2"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1A8735F8" w14:textId="02FDC3AE"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502E2B7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1646027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827" w:type="dxa"/>
            <w:tcBorders>
              <w:top w:val="nil"/>
              <w:left w:val="nil"/>
              <w:bottom w:val="single" w:sz="4" w:space="0" w:color="auto"/>
              <w:right w:val="single" w:sz="4" w:space="0" w:color="auto"/>
            </w:tcBorders>
            <w:shd w:val="clear" w:color="000000" w:fill="FF0000"/>
            <w:vAlign w:val="center"/>
            <w:hideMark/>
          </w:tcPr>
          <w:p w14:paraId="16D97CB4"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0.6</w:t>
            </w:r>
          </w:p>
        </w:tc>
        <w:tc>
          <w:tcPr>
            <w:tcW w:w="727" w:type="dxa"/>
            <w:tcBorders>
              <w:top w:val="nil"/>
              <w:left w:val="nil"/>
              <w:bottom w:val="single" w:sz="4" w:space="0" w:color="auto"/>
              <w:right w:val="single" w:sz="4" w:space="0" w:color="auto"/>
            </w:tcBorders>
            <w:shd w:val="clear" w:color="000000" w:fill="FF0000"/>
            <w:vAlign w:val="center"/>
            <w:hideMark/>
          </w:tcPr>
          <w:p w14:paraId="3091C754"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4.9</w:t>
            </w:r>
          </w:p>
        </w:tc>
        <w:tc>
          <w:tcPr>
            <w:tcW w:w="727" w:type="dxa"/>
            <w:tcBorders>
              <w:top w:val="nil"/>
              <w:left w:val="nil"/>
              <w:bottom w:val="single" w:sz="4" w:space="0" w:color="auto"/>
              <w:right w:val="single" w:sz="4" w:space="0" w:color="auto"/>
            </w:tcBorders>
            <w:shd w:val="clear" w:color="000000" w:fill="FF0000"/>
            <w:vAlign w:val="center"/>
            <w:hideMark/>
          </w:tcPr>
          <w:p w14:paraId="6398B55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5.8</w:t>
            </w:r>
          </w:p>
        </w:tc>
        <w:tc>
          <w:tcPr>
            <w:tcW w:w="727" w:type="dxa"/>
            <w:tcBorders>
              <w:top w:val="nil"/>
              <w:left w:val="nil"/>
              <w:bottom w:val="single" w:sz="4" w:space="0" w:color="auto"/>
              <w:right w:val="single" w:sz="4" w:space="0" w:color="auto"/>
            </w:tcBorders>
            <w:shd w:val="clear" w:color="000000" w:fill="FF0000"/>
            <w:vAlign w:val="center"/>
            <w:hideMark/>
          </w:tcPr>
          <w:p w14:paraId="74726E13"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6.6</w:t>
            </w:r>
          </w:p>
        </w:tc>
        <w:tc>
          <w:tcPr>
            <w:tcW w:w="727" w:type="dxa"/>
            <w:tcBorders>
              <w:top w:val="nil"/>
              <w:left w:val="nil"/>
              <w:bottom w:val="single" w:sz="4" w:space="0" w:color="auto"/>
              <w:right w:val="single" w:sz="4" w:space="0" w:color="auto"/>
            </w:tcBorders>
            <w:shd w:val="clear" w:color="000000" w:fill="FF0000"/>
            <w:vAlign w:val="center"/>
            <w:hideMark/>
          </w:tcPr>
          <w:p w14:paraId="64F5BF11"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7.7</w:t>
            </w:r>
          </w:p>
        </w:tc>
      </w:tr>
      <w:tr w:rsidR="00ED7D25" w:rsidRPr="008B59E1" w14:paraId="0207D095" w14:textId="77777777" w:rsidTr="008B59E1">
        <w:trPr>
          <w:trHeight w:val="70"/>
          <w:jc w:val="center"/>
        </w:trPr>
        <w:tc>
          <w:tcPr>
            <w:tcW w:w="689" w:type="dxa"/>
            <w:vMerge w:val="restart"/>
            <w:tcBorders>
              <w:top w:val="nil"/>
              <w:left w:val="single" w:sz="4" w:space="0" w:color="auto"/>
              <w:bottom w:val="single" w:sz="4" w:space="0" w:color="000000"/>
              <w:right w:val="single" w:sz="4" w:space="0" w:color="auto"/>
            </w:tcBorders>
            <w:shd w:val="clear" w:color="auto" w:fill="auto"/>
            <w:vAlign w:val="center"/>
            <w:hideMark/>
          </w:tcPr>
          <w:p w14:paraId="72067357"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eastAsia="zh-CN"/>
              </w:rPr>
              <w:t>n85</w:t>
            </w:r>
          </w:p>
        </w:tc>
        <w:tc>
          <w:tcPr>
            <w:tcW w:w="1313" w:type="dxa"/>
            <w:vMerge w:val="restart"/>
            <w:tcBorders>
              <w:top w:val="nil"/>
              <w:left w:val="single" w:sz="4" w:space="0" w:color="auto"/>
              <w:bottom w:val="single" w:sz="4" w:space="0" w:color="000000"/>
              <w:right w:val="single" w:sz="4" w:space="0" w:color="auto"/>
            </w:tcBorders>
            <w:shd w:val="clear" w:color="auto" w:fill="auto"/>
            <w:vAlign w:val="center"/>
            <w:hideMark/>
          </w:tcPr>
          <w:p w14:paraId="7C83BD9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30</w:t>
            </w:r>
          </w:p>
        </w:tc>
        <w:tc>
          <w:tcPr>
            <w:tcW w:w="1660" w:type="dxa"/>
            <w:tcBorders>
              <w:top w:val="nil"/>
              <w:left w:val="nil"/>
              <w:bottom w:val="single" w:sz="4" w:space="0" w:color="auto"/>
              <w:right w:val="single" w:sz="4" w:space="0" w:color="auto"/>
            </w:tcBorders>
            <w:shd w:val="clear" w:color="auto" w:fill="auto"/>
            <w:vAlign w:val="center"/>
            <w:hideMark/>
          </w:tcPr>
          <w:p w14:paraId="650E880D"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15</w:t>
            </w:r>
          </w:p>
        </w:tc>
        <w:tc>
          <w:tcPr>
            <w:tcW w:w="727" w:type="dxa"/>
            <w:tcBorders>
              <w:top w:val="nil"/>
              <w:left w:val="nil"/>
              <w:bottom w:val="single" w:sz="4" w:space="0" w:color="auto"/>
              <w:right w:val="single" w:sz="4" w:space="0" w:color="auto"/>
            </w:tcBorders>
            <w:shd w:val="clear" w:color="auto" w:fill="auto"/>
            <w:vAlign w:val="center"/>
            <w:hideMark/>
          </w:tcPr>
          <w:p w14:paraId="79864E5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-97</w:t>
            </w:r>
          </w:p>
        </w:tc>
        <w:tc>
          <w:tcPr>
            <w:tcW w:w="727" w:type="dxa"/>
            <w:tcBorders>
              <w:top w:val="nil"/>
              <w:left w:val="nil"/>
              <w:bottom w:val="single" w:sz="4" w:space="0" w:color="auto"/>
              <w:right w:val="single" w:sz="4" w:space="0" w:color="auto"/>
            </w:tcBorders>
            <w:shd w:val="clear" w:color="auto" w:fill="auto"/>
            <w:vAlign w:val="center"/>
            <w:hideMark/>
          </w:tcPr>
          <w:p w14:paraId="30781D7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-93.8</w:t>
            </w:r>
          </w:p>
        </w:tc>
        <w:tc>
          <w:tcPr>
            <w:tcW w:w="827" w:type="dxa"/>
            <w:tcBorders>
              <w:top w:val="nil"/>
              <w:left w:val="nil"/>
              <w:bottom w:val="single" w:sz="4" w:space="0" w:color="auto"/>
              <w:right w:val="single" w:sz="4" w:space="0" w:color="auto"/>
            </w:tcBorders>
            <w:shd w:val="clear" w:color="auto" w:fill="auto"/>
            <w:vAlign w:val="center"/>
            <w:hideMark/>
          </w:tcPr>
          <w:p w14:paraId="0B106C7A"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-84</w:t>
            </w:r>
          </w:p>
        </w:tc>
        <w:tc>
          <w:tcPr>
            <w:tcW w:w="727" w:type="dxa"/>
            <w:tcBorders>
              <w:top w:val="nil"/>
              <w:left w:val="nil"/>
              <w:bottom w:val="single" w:sz="4" w:space="0" w:color="auto"/>
              <w:right w:val="single" w:sz="4" w:space="0" w:color="auto"/>
            </w:tcBorders>
            <w:shd w:val="clear" w:color="auto" w:fill="auto"/>
            <w:vAlign w:val="center"/>
            <w:hideMark/>
          </w:tcPr>
          <w:p w14:paraId="101E47E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74B962F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0716E68B"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14970E2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r>
      <w:tr w:rsidR="00ED7D25" w:rsidRPr="008B59E1" w14:paraId="73B598D3" w14:textId="77777777" w:rsidTr="008B59E1">
        <w:trPr>
          <w:trHeight w:val="70"/>
          <w:jc w:val="center"/>
        </w:trPr>
        <w:tc>
          <w:tcPr>
            <w:tcW w:w="689" w:type="dxa"/>
            <w:vMerge/>
            <w:tcBorders>
              <w:top w:val="nil"/>
              <w:left w:val="single" w:sz="4" w:space="0" w:color="auto"/>
              <w:bottom w:val="single" w:sz="4" w:space="0" w:color="000000"/>
              <w:right w:val="single" w:sz="4" w:space="0" w:color="auto"/>
            </w:tcBorders>
            <w:vAlign w:val="center"/>
            <w:hideMark/>
          </w:tcPr>
          <w:p w14:paraId="00D99DC1"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000000"/>
              <w:right w:val="single" w:sz="4" w:space="0" w:color="auto"/>
            </w:tcBorders>
            <w:vAlign w:val="center"/>
            <w:hideMark/>
          </w:tcPr>
          <w:p w14:paraId="37859C61"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1BCD069B"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Scaled</w:t>
            </w:r>
          </w:p>
        </w:tc>
        <w:tc>
          <w:tcPr>
            <w:tcW w:w="727" w:type="dxa"/>
            <w:tcBorders>
              <w:top w:val="nil"/>
              <w:left w:val="nil"/>
              <w:bottom w:val="single" w:sz="4" w:space="0" w:color="auto"/>
              <w:right w:val="single" w:sz="4" w:space="0" w:color="auto"/>
            </w:tcBorders>
            <w:shd w:val="clear" w:color="auto" w:fill="auto"/>
            <w:vAlign w:val="center"/>
            <w:hideMark/>
          </w:tcPr>
          <w:p w14:paraId="23833915"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-97</w:t>
            </w:r>
          </w:p>
        </w:tc>
        <w:tc>
          <w:tcPr>
            <w:tcW w:w="727" w:type="dxa"/>
            <w:tcBorders>
              <w:top w:val="nil"/>
              <w:left w:val="nil"/>
              <w:bottom w:val="single" w:sz="4" w:space="0" w:color="auto"/>
              <w:right w:val="single" w:sz="4" w:space="0" w:color="auto"/>
            </w:tcBorders>
            <w:shd w:val="clear" w:color="auto" w:fill="auto"/>
            <w:vAlign w:val="center"/>
            <w:hideMark/>
          </w:tcPr>
          <w:p w14:paraId="7C31AD1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-93.8</w:t>
            </w:r>
          </w:p>
        </w:tc>
        <w:tc>
          <w:tcPr>
            <w:tcW w:w="827" w:type="dxa"/>
            <w:tcBorders>
              <w:top w:val="nil"/>
              <w:left w:val="nil"/>
              <w:bottom w:val="single" w:sz="4" w:space="0" w:color="auto"/>
              <w:right w:val="single" w:sz="4" w:space="0" w:color="auto"/>
            </w:tcBorders>
            <w:shd w:val="clear" w:color="auto" w:fill="auto"/>
            <w:vAlign w:val="center"/>
            <w:hideMark/>
          </w:tcPr>
          <w:p w14:paraId="18CB7DF1"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-92.0</w:t>
            </w:r>
          </w:p>
        </w:tc>
        <w:tc>
          <w:tcPr>
            <w:tcW w:w="727" w:type="dxa"/>
            <w:tcBorders>
              <w:top w:val="nil"/>
              <w:left w:val="nil"/>
              <w:bottom w:val="single" w:sz="4" w:space="0" w:color="auto"/>
              <w:right w:val="single" w:sz="4" w:space="0" w:color="auto"/>
            </w:tcBorders>
            <w:shd w:val="clear" w:color="auto" w:fill="auto"/>
            <w:vAlign w:val="center"/>
            <w:hideMark/>
          </w:tcPr>
          <w:p w14:paraId="51AB4DC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33D4CE13"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05F27A82"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42528B44"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 </w:t>
            </w:r>
          </w:p>
        </w:tc>
      </w:tr>
      <w:tr w:rsidR="00ED7D25" w:rsidRPr="008B59E1" w14:paraId="3778B4FC" w14:textId="77777777" w:rsidTr="008B59E1">
        <w:trPr>
          <w:trHeight w:val="70"/>
          <w:jc w:val="center"/>
        </w:trPr>
        <w:tc>
          <w:tcPr>
            <w:tcW w:w="689" w:type="dxa"/>
            <w:vMerge/>
            <w:tcBorders>
              <w:top w:val="nil"/>
              <w:left w:val="single" w:sz="4" w:space="0" w:color="auto"/>
              <w:bottom w:val="single" w:sz="4" w:space="0" w:color="000000"/>
              <w:right w:val="single" w:sz="4" w:space="0" w:color="auto"/>
            </w:tcBorders>
            <w:vAlign w:val="center"/>
            <w:hideMark/>
          </w:tcPr>
          <w:p w14:paraId="18B4D0CA"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313" w:type="dxa"/>
            <w:vMerge/>
            <w:tcBorders>
              <w:top w:val="nil"/>
              <w:left w:val="single" w:sz="4" w:space="0" w:color="auto"/>
              <w:bottom w:val="single" w:sz="4" w:space="0" w:color="000000"/>
              <w:right w:val="single" w:sz="4" w:space="0" w:color="auto"/>
            </w:tcBorders>
            <w:vAlign w:val="center"/>
            <w:hideMark/>
          </w:tcPr>
          <w:p w14:paraId="6BBA8BDA" w14:textId="77777777" w:rsidR="00ED7D25" w:rsidRPr="008B59E1" w:rsidRDefault="00ED7D25" w:rsidP="00ED7D25">
            <w:pPr>
              <w:overflowPunct/>
              <w:autoSpaceDE/>
              <w:autoSpaceDN/>
              <w:adjustRightInd/>
              <w:spacing w:after="0"/>
              <w:textAlignment w:val="auto"/>
              <w:rPr>
                <w:rFonts w:asciiTheme="minorHAnsi" w:hAnsiTheme="minorHAnsi" w:cstheme="minorHAnsi"/>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6E942C6B" w14:textId="5C48AE18"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rPr>
              <w:t>delta vs scaled</w:t>
            </w:r>
          </w:p>
        </w:tc>
        <w:tc>
          <w:tcPr>
            <w:tcW w:w="727" w:type="dxa"/>
            <w:tcBorders>
              <w:top w:val="nil"/>
              <w:left w:val="nil"/>
              <w:bottom w:val="single" w:sz="4" w:space="0" w:color="auto"/>
              <w:right w:val="single" w:sz="4" w:space="0" w:color="auto"/>
            </w:tcBorders>
            <w:shd w:val="clear" w:color="000000" w:fill="92D050"/>
            <w:vAlign w:val="center"/>
            <w:hideMark/>
          </w:tcPr>
          <w:p w14:paraId="4578F962"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727" w:type="dxa"/>
            <w:tcBorders>
              <w:top w:val="nil"/>
              <w:left w:val="nil"/>
              <w:bottom w:val="single" w:sz="4" w:space="0" w:color="auto"/>
              <w:right w:val="single" w:sz="4" w:space="0" w:color="auto"/>
            </w:tcBorders>
            <w:shd w:val="clear" w:color="000000" w:fill="92D050"/>
            <w:vAlign w:val="center"/>
            <w:hideMark/>
          </w:tcPr>
          <w:p w14:paraId="4D040FD3"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0.0</w:t>
            </w:r>
          </w:p>
        </w:tc>
        <w:tc>
          <w:tcPr>
            <w:tcW w:w="827" w:type="dxa"/>
            <w:tcBorders>
              <w:top w:val="nil"/>
              <w:left w:val="nil"/>
              <w:bottom w:val="single" w:sz="4" w:space="0" w:color="auto"/>
              <w:right w:val="single" w:sz="4" w:space="0" w:color="auto"/>
            </w:tcBorders>
            <w:shd w:val="clear" w:color="000000" w:fill="FF0000"/>
            <w:vAlign w:val="center"/>
            <w:hideMark/>
          </w:tcPr>
          <w:p w14:paraId="2FDFE8B8"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8.0</w:t>
            </w:r>
          </w:p>
        </w:tc>
        <w:tc>
          <w:tcPr>
            <w:tcW w:w="727" w:type="dxa"/>
            <w:tcBorders>
              <w:top w:val="nil"/>
              <w:left w:val="nil"/>
              <w:bottom w:val="single" w:sz="4" w:space="0" w:color="auto"/>
              <w:right w:val="single" w:sz="4" w:space="0" w:color="auto"/>
            </w:tcBorders>
            <w:shd w:val="clear" w:color="auto" w:fill="auto"/>
            <w:vAlign w:val="center"/>
            <w:hideMark/>
          </w:tcPr>
          <w:p w14:paraId="3BEFB73B"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c>
          <w:tcPr>
            <w:tcW w:w="727" w:type="dxa"/>
            <w:tcBorders>
              <w:top w:val="nil"/>
              <w:left w:val="nil"/>
              <w:bottom w:val="single" w:sz="4" w:space="0" w:color="auto"/>
              <w:right w:val="single" w:sz="4" w:space="0" w:color="auto"/>
            </w:tcBorders>
            <w:shd w:val="clear" w:color="auto" w:fill="auto"/>
            <w:vAlign w:val="center"/>
            <w:hideMark/>
          </w:tcPr>
          <w:p w14:paraId="76552AD9"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 </w:t>
            </w:r>
          </w:p>
        </w:tc>
        <w:tc>
          <w:tcPr>
            <w:tcW w:w="727" w:type="dxa"/>
            <w:tcBorders>
              <w:top w:val="nil"/>
              <w:left w:val="nil"/>
              <w:bottom w:val="single" w:sz="4" w:space="0" w:color="auto"/>
              <w:right w:val="single" w:sz="4" w:space="0" w:color="auto"/>
            </w:tcBorders>
            <w:shd w:val="clear" w:color="auto" w:fill="auto"/>
            <w:vAlign w:val="center"/>
            <w:hideMark/>
          </w:tcPr>
          <w:p w14:paraId="3C59AD8F"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hAnsiTheme="minorHAnsi" w:cstheme="minorHAnsi"/>
                <w:color w:val="000000"/>
                <w:sz w:val="18"/>
                <w:szCs w:val="18"/>
                <w:lang w:val="en-GB"/>
              </w:rPr>
              <w:t> </w:t>
            </w:r>
          </w:p>
        </w:tc>
        <w:tc>
          <w:tcPr>
            <w:tcW w:w="727" w:type="dxa"/>
            <w:tcBorders>
              <w:top w:val="nil"/>
              <w:left w:val="nil"/>
              <w:bottom w:val="single" w:sz="4" w:space="0" w:color="auto"/>
              <w:right w:val="single" w:sz="4" w:space="0" w:color="auto"/>
            </w:tcBorders>
            <w:shd w:val="clear" w:color="auto" w:fill="auto"/>
            <w:vAlign w:val="center"/>
            <w:hideMark/>
          </w:tcPr>
          <w:p w14:paraId="576421FC" w14:textId="77777777" w:rsidR="00ED7D25" w:rsidRPr="008B59E1" w:rsidRDefault="00ED7D25" w:rsidP="00ED7D25">
            <w:pPr>
              <w:overflowPunct/>
              <w:autoSpaceDE/>
              <w:autoSpaceDN/>
              <w:adjustRightInd/>
              <w:spacing w:after="0"/>
              <w:jc w:val="center"/>
              <w:textAlignment w:val="auto"/>
              <w:rPr>
                <w:rFonts w:asciiTheme="minorHAnsi" w:hAnsiTheme="minorHAnsi" w:cstheme="minorHAnsi"/>
                <w:color w:val="000000"/>
                <w:sz w:val="18"/>
                <w:szCs w:val="18"/>
              </w:rPr>
            </w:pPr>
            <w:r w:rsidRPr="008B59E1">
              <w:rPr>
                <w:rFonts w:asciiTheme="minorHAnsi" w:eastAsia="PMingLiU" w:hAnsiTheme="minorHAnsi" w:cstheme="minorHAnsi"/>
                <w:color w:val="000000"/>
                <w:sz w:val="18"/>
                <w:szCs w:val="18"/>
              </w:rPr>
              <w:t> </w:t>
            </w:r>
          </w:p>
        </w:tc>
      </w:tr>
    </w:tbl>
    <w:p w14:paraId="09EA39EB" w14:textId="6965C54E" w:rsidR="00753919" w:rsidRDefault="00753919" w:rsidP="008B59E1">
      <w:pPr>
        <w:spacing w:after="0"/>
        <w:rPr>
          <w:lang w:val="en-GB" w:eastAsia="zh-CN"/>
        </w:rPr>
      </w:pPr>
    </w:p>
    <w:p w14:paraId="77E0675A" w14:textId="77777777" w:rsidR="00B35422" w:rsidRPr="009C28E2" w:rsidRDefault="00B35422" w:rsidP="00B35422">
      <w:pPr>
        <w:spacing w:after="0"/>
        <w:rPr>
          <w:b/>
          <w:bCs/>
          <w:lang w:val="en-GB" w:eastAsia="zh-CN"/>
        </w:rPr>
      </w:pPr>
      <w:r w:rsidRPr="009C28E2">
        <w:rPr>
          <w:b/>
          <w:bCs/>
          <w:lang w:val="en-GB" w:eastAsia="zh-CN"/>
        </w:rPr>
        <w:t>Observation:</w:t>
      </w:r>
    </w:p>
    <w:p w14:paraId="40C42070" w14:textId="6B4BBE49" w:rsidR="00B35422" w:rsidRDefault="00B35422" w:rsidP="00B35422">
      <w:pPr>
        <w:pStyle w:val="ListParagraph"/>
        <w:numPr>
          <w:ilvl w:val="0"/>
          <w:numId w:val="37"/>
        </w:numPr>
        <w:rPr>
          <w:b/>
          <w:bCs/>
          <w:lang w:val="en-GB" w:eastAsia="zh-CN"/>
        </w:rPr>
      </w:pPr>
      <w:r>
        <w:rPr>
          <w:b/>
          <w:bCs/>
          <w:lang w:val="en-GB" w:eastAsia="zh-CN"/>
        </w:rPr>
        <w:t xml:space="preserve">Except for </w:t>
      </w:r>
      <w:r w:rsidR="0098588B">
        <w:rPr>
          <w:b/>
          <w:bCs/>
          <w:lang w:val="en-GB" w:eastAsia="zh-CN"/>
        </w:rPr>
        <w:t>n</w:t>
      </w:r>
      <w:r>
        <w:rPr>
          <w:b/>
          <w:bCs/>
          <w:lang w:val="en-GB" w:eastAsia="zh-CN"/>
        </w:rPr>
        <w:t>13 where CBW is limited to 10MHz, all low bands see UL related de0-sense above 10 or 15MHz CBW due to small duplex distance.</w:t>
      </w:r>
    </w:p>
    <w:p w14:paraId="38E3A2EE" w14:textId="6C94E4D0" w:rsidR="00B35422" w:rsidRDefault="00B35422" w:rsidP="00B35422">
      <w:pPr>
        <w:pStyle w:val="ListParagraph"/>
        <w:numPr>
          <w:ilvl w:val="0"/>
          <w:numId w:val="37"/>
        </w:numPr>
        <w:rPr>
          <w:b/>
          <w:bCs/>
          <w:lang w:val="en-GB" w:eastAsia="zh-CN"/>
        </w:rPr>
      </w:pPr>
      <w:r>
        <w:rPr>
          <w:b/>
          <w:bCs/>
          <w:lang w:val="en-GB" w:eastAsia="zh-CN"/>
        </w:rPr>
        <w:t xml:space="preserve">With 3dB higher power, the UL noise will increase resulting in </w:t>
      </w:r>
      <w:r w:rsidRPr="00B7375C">
        <w:rPr>
          <w:b/>
          <w:bCs/>
          <w:lang w:val="en-GB" w:eastAsia="zh-CN"/>
        </w:rPr>
        <w:t>Reference Sensitivity Degradation from PC3 to PC2</w:t>
      </w:r>
    </w:p>
    <w:p w14:paraId="3D44939E" w14:textId="6313165D" w:rsidR="00B35422" w:rsidRPr="00B35422" w:rsidRDefault="00B35422" w:rsidP="00B35422">
      <w:pPr>
        <w:pStyle w:val="ListParagraph"/>
        <w:numPr>
          <w:ilvl w:val="0"/>
          <w:numId w:val="37"/>
        </w:numPr>
        <w:rPr>
          <w:b/>
          <w:bCs/>
          <w:lang w:val="en-GB" w:eastAsia="zh-CN"/>
        </w:rPr>
      </w:pPr>
      <w:r>
        <w:rPr>
          <w:b/>
          <w:bCs/>
          <w:lang w:val="en-GB" w:eastAsia="zh-CN"/>
        </w:rPr>
        <w:t xml:space="preserve">Although </w:t>
      </w:r>
      <w:r w:rsidRPr="00B7375C">
        <w:rPr>
          <w:b/>
          <w:bCs/>
          <w:lang w:val="en-GB" w:eastAsia="zh-CN"/>
        </w:rPr>
        <w:t xml:space="preserve">Reference Sensitivity Degradation from PC3 to PC2 </w:t>
      </w:r>
      <w:r>
        <w:rPr>
          <w:b/>
          <w:bCs/>
          <w:lang w:val="en-GB" w:eastAsia="zh-CN"/>
        </w:rPr>
        <w:t xml:space="preserve">seems to be </w:t>
      </w:r>
      <w:r w:rsidRPr="00B7375C">
        <w:rPr>
          <w:b/>
          <w:bCs/>
          <w:lang w:val="en-GB" w:eastAsia="zh-CN"/>
        </w:rPr>
        <w:t>0dB</w:t>
      </w:r>
      <w:r>
        <w:rPr>
          <w:b/>
          <w:bCs/>
          <w:lang w:val="en-GB" w:eastAsia="zh-CN"/>
        </w:rPr>
        <w:t xml:space="preserve"> for n13, it might be useful to check 10MHZ CBW for PC2.</w:t>
      </w:r>
    </w:p>
    <w:p w14:paraId="281A7535" w14:textId="737A9572" w:rsidR="00B35422" w:rsidRPr="00B35422" w:rsidRDefault="00B35422" w:rsidP="008B59E1">
      <w:pPr>
        <w:spacing w:after="0"/>
        <w:rPr>
          <w:b/>
          <w:bCs/>
          <w:lang w:val="en-GB" w:eastAsia="zh-CN"/>
        </w:rPr>
      </w:pPr>
      <w:r w:rsidRPr="00B35422">
        <w:rPr>
          <w:b/>
          <w:bCs/>
          <w:lang w:val="en-GB" w:eastAsia="zh-CN"/>
        </w:rPr>
        <w:t>Proposal on MSD:</w:t>
      </w:r>
    </w:p>
    <w:p w14:paraId="1A0F486D" w14:textId="384B3D7D" w:rsidR="00B35422" w:rsidRDefault="00B35422" w:rsidP="00B35422">
      <w:pPr>
        <w:pStyle w:val="ListParagraph"/>
        <w:numPr>
          <w:ilvl w:val="0"/>
          <w:numId w:val="38"/>
        </w:numPr>
        <w:rPr>
          <w:b/>
          <w:bCs/>
          <w:lang w:val="en-GB" w:eastAsia="zh-CN"/>
        </w:rPr>
      </w:pPr>
      <w:r w:rsidRPr="00B7375C">
        <w:rPr>
          <w:b/>
          <w:bCs/>
          <w:lang w:val="en-GB" w:eastAsia="zh-CN"/>
        </w:rPr>
        <w:t xml:space="preserve">Reference Sensitivity Degradation from PC3 to PC2 </w:t>
      </w:r>
      <w:r w:rsidR="00EB1996">
        <w:rPr>
          <w:b/>
          <w:bCs/>
          <w:lang w:val="en-GB" w:eastAsia="zh-CN"/>
        </w:rPr>
        <w:t>must</w:t>
      </w:r>
      <w:r>
        <w:rPr>
          <w:b/>
          <w:bCs/>
          <w:lang w:val="en-GB" w:eastAsia="zh-CN"/>
        </w:rPr>
        <w:t xml:space="preserve"> be assessed for CBW &gt;15MHz for band n5, n26 and n28 and 15MHz CBW crosschecked</w:t>
      </w:r>
    </w:p>
    <w:p w14:paraId="538E31D6" w14:textId="37C195CB" w:rsidR="00B35422" w:rsidRDefault="00B35422" w:rsidP="00B35422">
      <w:pPr>
        <w:pStyle w:val="ListParagraph"/>
        <w:numPr>
          <w:ilvl w:val="0"/>
          <w:numId w:val="38"/>
        </w:numPr>
        <w:rPr>
          <w:b/>
          <w:bCs/>
          <w:lang w:val="en-GB" w:eastAsia="zh-CN"/>
        </w:rPr>
      </w:pPr>
      <w:r w:rsidRPr="00B7375C">
        <w:rPr>
          <w:b/>
          <w:bCs/>
          <w:lang w:val="en-GB" w:eastAsia="zh-CN"/>
        </w:rPr>
        <w:t xml:space="preserve">Reference Sensitivity Degradation from PC3 to PC2 </w:t>
      </w:r>
      <w:r w:rsidR="00EB1996">
        <w:rPr>
          <w:b/>
          <w:bCs/>
          <w:lang w:val="en-GB" w:eastAsia="zh-CN"/>
        </w:rPr>
        <w:t>must</w:t>
      </w:r>
      <w:r>
        <w:rPr>
          <w:b/>
          <w:bCs/>
          <w:lang w:val="en-GB" w:eastAsia="zh-CN"/>
        </w:rPr>
        <w:t xml:space="preserve"> be assessed for CBW &gt;10MHz for band n8, n71 and n85 and 10MHz CBW crosschecked</w:t>
      </w:r>
    </w:p>
    <w:p w14:paraId="1A6779F0" w14:textId="68F6772E" w:rsidR="00B35422" w:rsidRPr="00B35422" w:rsidRDefault="00B35422" w:rsidP="00B35422">
      <w:pPr>
        <w:pStyle w:val="ListParagraph"/>
        <w:numPr>
          <w:ilvl w:val="0"/>
          <w:numId w:val="38"/>
        </w:numPr>
        <w:rPr>
          <w:b/>
          <w:bCs/>
          <w:lang w:val="en-GB" w:eastAsia="zh-CN"/>
        </w:rPr>
      </w:pPr>
      <w:r w:rsidRPr="00B7375C">
        <w:rPr>
          <w:b/>
          <w:bCs/>
          <w:lang w:val="en-GB" w:eastAsia="zh-CN"/>
        </w:rPr>
        <w:t xml:space="preserve">Reference Sensitivity Degradation from PC3 to PC2 </w:t>
      </w:r>
      <w:r>
        <w:rPr>
          <w:b/>
          <w:bCs/>
          <w:lang w:val="en-GB" w:eastAsia="zh-CN"/>
        </w:rPr>
        <w:t>10MHz CBW should be crosschecked for n13</w:t>
      </w:r>
    </w:p>
    <w:p w14:paraId="004F28E4" w14:textId="7D086F7E" w:rsidR="00B35422" w:rsidRPr="00B35422" w:rsidRDefault="00B35422" w:rsidP="008B59E1">
      <w:pPr>
        <w:pStyle w:val="ListParagraph"/>
        <w:numPr>
          <w:ilvl w:val="0"/>
          <w:numId w:val="38"/>
        </w:numPr>
        <w:spacing w:after="0"/>
        <w:rPr>
          <w:b/>
          <w:bCs/>
          <w:lang w:val="en-GB" w:eastAsia="zh-CN"/>
        </w:rPr>
      </w:pPr>
      <w:r>
        <w:rPr>
          <w:b/>
          <w:bCs/>
          <w:lang w:val="en-GB" w:eastAsia="zh-CN"/>
        </w:rPr>
        <w:t>Same UL configuration than PC3 is used for PC2</w:t>
      </w:r>
      <w:r w:rsidR="008C116C">
        <w:rPr>
          <w:b/>
          <w:bCs/>
          <w:lang w:val="en-GB" w:eastAsia="zh-CN"/>
        </w:rPr>
        <w:t>.</w:t>
      </w:r>
    </w:p>
    <w:p w14:paraId="4D2461FD" w14:textId="3B0FAC97" w:rsidR="00E17B37" w:rsidRPr="00E17B37" w:rsidRDefault="00E17B37" w:rsidP="00E17B37">
      <w:pPr>
        <w:pStyle w:val="Heading2"/>
        <w:spacing w:after="240"/>
        <w:rPr>
          <w:lang w:eastAsia="zh-CN"/>
        </w:rPr>
      </w:pPr>
      <w:r>
        <w:rPr>
          <w:lang w:eastAsia="zh-CN"/>
        </w:rPr>
        <w:t>A-MPR for low bands</w:t>
      </w:r>
    </w:p>
    <w:p w14:paraId="164B9A06" w14:textId="1C2D1265" w:rsidR="00BA7292" w:rsidRDefault="00C62790" w:rsidP="00E17B37">
      <w:pPr>
        <w:pStyle w:val="Heading3"/>
        <w:tabs>
          <w:tab w:val="clear" w:pos="2790"/>
          <w:tab w:val="num" w:pos="4230"/>
        </w:tabs>
        <w:spacing w:after="240"/>
        <w:ind w:left="720"/>
        <w:rPr>
          <w:lang w:eastAsia="zh-CN"/>
        </w:rPr>
      </w:pPr>
      <w:r>
        <w:rPr>
          <w:lang w:eastAsia="zh-CN"/>
        </w:rPr>
        <w:t>Applicable NS for requested PC2 FDD bands</w:t>
      </w:r>
    </w:p>
    <w:p w14:paraId="08275FDF" w14:textId="05072C14" w:rsidR="00E17B37" w:rsidRDefault="00F342FC" w:rsidP="00E17B37">
      <w:pPr>
        <w:rPr>
          <w:lang w:val="en-GB" w:eastAsia="zh-CN"/>
        </w:rPr>
      </w:pPr>
      <w:r>
        <w:rPr>
          <w:lang w:val="en-GB" w:eastAsia="zh-CN"/>
        </w:rPr>
        <w:t xml:space="preserve">On top of NS_01, the requested low bands have to fulfil the NS in Table </w:t>
      </w:r>
      <w:r w:rsidR="005A1D8A">
        <w:rPr>
          <w:lang w:val="en-GB" w:eastAsia="zh-CN"/>
        </w:rPr>
        <w:t>2</w:t>
      </w:r>
      <w:r>
        <w:rPr>
          <w:lang w:val="en-GB" w:eastAsia="zh-CN"/>
        </w:rPr>
        <w:t>.</w:t>
      </w:r>
    </w:p>
    <w:p w14:paraId="39175EC0" w14:textId="2596AC8B" w:rsidR="00F342FC" w:rsidRDefault="00F342FC" w:rsidP="005A1D8A">
      <w:pPr>
        <w:pStyle w:val="Caption"/>
        <w:keepNext/>
        <w:ind w:left="284"/>
        <w:jc w:val="center"/>
      </w:pPr>
      <w:r>
        <w:t xml:space="preserve">Table </w:t>
      </w:r>
      <w:r w:rsidR="0091524C">
        <w:fldChar w:fldCharType="begin"/>
      </w:r>
      <w:r w:rsidR="0091524C">
        <w:instrText xml:space="preserve"> SEQ Table \* </w:instrText>
      </w:r>
      <w:r w:rsidR="0091524C">
        <w:instrText xml:space="preserve">ARABIC </w:instrText>
      </w:r>
      <w:r w:rsidR="0091524C">
        <w:fldChar w:fldCharType="separate"/>
      </w:r>
      <w:r w:rsidR="00252357">
        <w:rPr>
          <w:noProof/>
        </w:rPr>
        <w:t>2</w:t>
      </w:r>
      <w:r w:rsidR="0091524C">
        <w:rPr>
          <w:noProof/>
        </w:rPr>
        <w:fldChar w:fldCharType="end"/>
      </w:r>
      <w:r>
        <w:t>: applicable NS for requested PC2 FDD LB on top of NS_01</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867"/>
        <w:gridCol w:w="1497"/>
        <w:gridCol w:w="1017"/>
        <w:gridCol w:w="1868"/>
        <w:gridCol w:w="1017"/>
        <w:gridCol w:w="767"/>
      </w:tblGrid>
      <w:tr w:rsidR="00F342FC" w:rsidRPr="00E17B37" w14:paraId="4D0FD342" w14:textId="77777777" w:rsidTr="005A1D8A">
        <w:trPr>
          <w:trHeight w:val="80"/>
          <w:jc w:val="center"/>
        </w:trPr>
        <w:tc>
          <w:tcPr>
            <w:tcW w:w="1527" w:type="dxa"/>
            <w:shd w:val="clear" w:color="auto" w:fill="auto"/>
            <w:vAlign w:val="center"/>
            <w:hideMark/>
          </w:tcPr>
          <w:p w14:paraId="499F2454" w14:textId="77777777" w:rsidR="00F342FC" w:rsidRPr="00E17B37" w:rsidRDefault="00F342FC" w:rsidP="00E17B37">
            <w:pPr>
              <w:overflowPunct/>
              <w:autoSpaceDE/>
              <w:autoSpaceDN/>
              <w:adjustRightInd/>
              <w:spacing w:after="0"/>
              <w:jc w:val="center"/>
              <w:textAlignment w:val="auto"/>
              <w:rPr>
                <w:rFonts w:ascii="Arial" w:hAnsi="Arial" w:cs="Arial"/>
                <w:b/>
                <w:bCs/>
                <w:color w:val="000000"/>
                <w:sz w:val="18"/>
                <w:szCs w:val="18"/>
              </w:rPr>
            </w:pPr>
            <w:bookmarkStart w:id="3" w:name="_Hlk115192102"/>
            <w:r w:rsidRPr="00E17B37">
              <w:rPr>
                <w:rFonts w:ascii="Arial" w:hAnsi="Arial" w:cs="Arial"/>
                <w:b/>
                <w:bCs/>
                <w:color w:val="000000"/>
                <w:sz w:val="18"/>
                <w:szCs w:val="18"/>
              </w:rPr>
              <w:t>NR band</w:t>
            </w:r>
          </w:p>
        </w:tc>
        <w:tc>
          <w:tcPr>
            <w:tcW w:w="867" w:type="dxa"/>
            <w:shd w:val="clear" w:color="auto" w:fill="auto"/>
            <w:vAlign w:val="center"/>
            <w:hideMark/>
          </w:tcPr>
          <w:p w14:paraId="5F68C0C9"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n5</w:t>
            </w:r>
          </w:p>
        </w:tc>
        <w:tc>
          <w:tcPr>
            <w:tcW w:w="1497" w:type="dxa"/>
            <w:shd w:val="clear" w:color="auto" w:fill="auto"/>
            <w:vAlign w:val="center"/>
            <w:hideMark/>
          </w:tcPr>
          <w:p w14:paraId="50B8B7A9"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n8</w:t>
            </w:r>
          </w:p>
        </w:tc>
        <w:tc>
          <w:tcPr>
            <w:tcW w:w="1017" w:type="dxa"/>
            <w:shd w:val="clear" w:color="auto" w:fill="auto"/>
            <w:vAlign w:val="center"/>
            <w:hideMark/>
          </w:tcPr>
          <w:p w14:paraId="596AA3A9"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lang w:eastAsia="zh-CN"/>
              </w:rPr>
              <w:t>n13, n85</w:t>
            </w:r>
          </w:p>
        </w:tc>
        <w:tc>
          <w:tcPr>
            <w:tcW w:w="1868" w:type="dxa"/>
            <w:shd w:val="clear" w:color="auto" w:fill="auto"/>
            <w:vAlign w:val="center"/>
            <w:hideMark/>
          </w:tcPr>
          <w:p w14:paraId="6B157F5B"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n26</w:t>
            </w:r>
          </w:p>
        </w:tc>
        <w:tc>
          <w:tcPr>
            <w:tcW w:w="1017" w:type="dxa"/>
            <w:shd w:val="clear" w:color="auto" w:fill="auto"/>
            <w:vAlign w:val="center"/>
            <w:hideMark/>
          </w:tcPr>
          <w:p w14:paraId="32C3B4A7"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n28</w:t>
            </w:r>
          </w:p>
        </w:tc>
        <w:tc>
          <w:tcPr>
            <w:tcW w:w="767" w:type="dxa"/>
            <w:shd w:val="clear" w:color="auto" w:fill="auto"/>
            <w:vAlign w:val="center"/>
            <w:hideMark/>
          </w:tcPr>
          <w:p w14:paraId="18F64868"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n71</w:t>
            </w:r>
          </w:p>
        </w:tc>
      </w:tr>
      <w:bookmarkEnd w:id="3"/>
      <w:tr w:rsidR="00F342FC" w:rsidRPr="00E17B37" w14:paraId="5AB9F1B9" w14:textId="77777777" w:rsidTr="005A1D8A">
        <w:trPr>
          <w:trHeight w:val="60"/>
          <w:jc w:val="center"/>
        </w:trPr>
        <w:tc>
          <w:tcPr>
            <w:tcW w:w="1527" w:type="dxa"/>
            <w:shd w:val="clear" w:color="auto" w:fill="auto"/>
            <w:vAlign w:val="center"/>
            <w:hideMark/>
          </w:tcPr>
          <w:p w14:paraId="73286CAE" w14:textId="77777777" w:rsidR="00F342FC" w:rsidRPr="00E17B37" w:rsidRDefault="00F342FC" w:rsidP="00E17B37">
            <w:pPr>
              <w:overflowPunct/>
              <w:autoSpaceDE/>
              <w:autoSpaceDN/>
              <w:adjustRightInd/>
              <w:spacing w:after="0"/>
              <w:jc w:val="center"/>
              <w:textAlignment w:val="auto"/>
              <w:rPr>
                <w:rFonts w:ascii="Arial" w:hAnsi="Arial" w:cs="Arial"/>
                <w:b/>
                <w:bCs/>
                <w:color w:val="000000"/>
                <w:sz w:val="18"/>
                <w:szCs w:val="18"/>
              </w:rPr>
            </w:pPr>
            <w:r w:rsidRPr="00E17B37">
              <w:rPr>
                <w:rFonts w:ascii="Arial" w:hAnsi="Arial" w:cs="Arial"/>
                <w:b/>
                <w:bCs/>
                <w:color w:val="000000"/>
                <w:sz w:val="18"/>
                <w:szCs w:val="18"/>
              </w:rPr>
              <w:t>Applicable NS</w:t>
            </w:r>
          </w:p>
        </w:tc>
        <w:tc>
          <w:tcPr>
            <w:tcW w:w="867" w:type="dxa"/>
            <w:shd w:val="clear" w:color="auto" w:fill="auto"/>
            <w:vAlign w:val="center"/>
            <w:hideMark/>
          </w:tcPr>
          <w:p w14:paraId="1ACA7092"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NS_100</w:t>
            </w:r>
          </w:p>
        </w:tc>
        <w:tc>
          <w:tcPr>
            <w:tcW w:w="1497" w:type="dxa"/>
            <w:shd w:val="clear" w:color="auto" w:fill="auto"/>
            <w:vAlign w:val="center"/>
            <w:hideMark/>
          </w:tcPr>
          <w:p w14:paraId="634D40EB"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NS_100/43/43U</w:t>
            </w:r>
          </w:p>
        </w:tc>
        <w:tc>
          <w:tcPr>
            <w:tcW w:w="1017" w:type="dxa"/>
            <w:shd w:val="clear" w:color="auto" w:fill="auto"/>
            <w:vAlign w:val="center"/>
            <w:hideMark/>
          </w:tcPr>
          <w:p w14:paraId="25C053D6"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NS_06/07</w:t>
            </w:r>
          </w:p>
        </w:tc>
        <w:tc>
          <w:tcPr>
            <w:tcW w:w="1868" w:type="dxa"/>
            <w:shd w:val="clear" w:color="auto" w:fill="auto"/>
            <w:vAlign w:val="center"/>
            <w:hideMark/>
          </w:tcPr>
          <w:p w14:paraId="5E5CF1C3"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NS_100/12/13/14/15</w:t>
            </w:r>
          </w:p>
        </w:tc>
        <w:tc>
          <w:tcPr>
            <w:tcW w:w="1017" w:type="dxa"/>
            <w:shd w:val="clear" w:color="auto" w:fill="auto"/>
            <w:vAlign w:val="center"/>
            <w:hideMark/>
          </w:tcPr>
          <w:p w14:paraId="2EB3A872"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NS_17/18</w:t>
            </w:r>
          </w:p>
        </w:tc>
        <w:tc>
          <w:tcPr>
            <w:tcW w:w="767" w:type="dxa"/>
            <w:shd w:val="clear" w:color="auto" w:fill="auto"/>
            <w:vAlign w:val="center"/>
            <w:hideMark/>
          </w:tcPr>
          <w:p w14:paraId="3D51F8C1" w14:textId="77777777" w:rsidR="00F342FC" w:rsidRPr="00E17B37" w:rsidRDefault="00F342FC" w:rsidP="00E17B37">
            <w:pPr>
              <w:overflowPunct/>
              <w:autoSpaceDE/>
              <w:autoSpaceDN/>
              <w:adjustRightInd/>
              <w:spacing w:after="0"/>
              <w:jc w:val="center"/>
              <w:textAlignment w:val="auto"/>
              <w:rPr>
                <w:rFonts w:ascii="Arial" w:hAnsi="Arial" w:cs="Arial"/>
                <w:color w:val="000000"/>
                <w:sz w:val="18"/>
                <w:szCs w:val="18"/>
              </w:rPr>
            </w:pPr>
            <w:r w:rsidRPr="00E17B37">
              <w:rPr>
                <w:rFonts w:ascii="Arial" w:hAnsi="Arial" w:cs="Arial"/>
                <w:color w:val="000000"/>
                <w:sz w:val="18"/>
                <w:szCs w:val="18"/>
              </w:rPr>
              <w:t>NS_35</w:t>
            </w:r>
          </w:p>
        </w:tc>
      </w:tr>
    </w:tbl>
    <w:p w14:paraId="1656BB4B" w14:textId="77777777" w:rsidR="00712998" w:rsidRDefault="00712998" w:rsidP="009D14A7">
      <w:pPr>
        <w:spacing w:after="0"/>
        <w:rPr>
          <w:lang w:eastAsia="zh-CN"/>
        </w:rPr>
      </w:pPr>
    </w:p>
    <w:p w14:paraId="118916EC" w14:textId="77777777" w:rsidR="008C116C" w:rsidRDefault="00712998" w:rsidP="00F342FC">
      <w:pPr>
        <w:rPr>
          <w:lang w:val="en-GB" w:eastAsia="zh-CN"/>
        </w:rPr>
      </w:pPr>
      <w:r>
        <w:rPr>
          <w:lang w:eastAsia="zh-CN"/>
        </w:rPr>
        <w:t>For NS_100 that applies to n5,</w:t>
      </w:r>
      <w:r w:rsidR="00F342FC">
        <w:rPr>
          <w:lang w:eastAsia="zh-CN"/>
        </w:rPr>
        <w:t xml:space="preserve"> </w:t>
      </w:r>
      <w:r>
        <w:rPr>
          <w:lang w:eastAsia="zh-CN"/>
        </w:rPr>
        <w:t>n8 and n26</w:t>
      </w:r>
      <w:r w:rsidR="008C116C">
        <w:rPr>
          <w:lang w:eastAsia="zh-CN"/>
        </w:rPr>
        <w:t xml:space="preserve">, </w:t>
      </w:r>
      <w:r w:rsidR="008C116C">
        <w:rPr>
          <w:lang w:val="en-GB" w:eastAsia="zh-CN"/>
        </w:rPr>
        <w:t>s</w:t>
      </w:r>
      <w:r w:rsidR="00F342FC">
        <w:rPr>
          <w:lang w:val="en-GB" w:eastAsia="zh-CN"/>
        </w:rPr>
        <w:t>ince this is related to a</w:t>
      </w:r>
      <w:r w:rsidR="008C116C">
        <w:rPr>
          <w:lang w:val="en-GB" w:eastAsia="zh-CN"/>
        </w:rPr>
        <w:t>n</w:t>
      </w:r>
      <w:r w:rsidR="00F342FC">
        <w:rPr>
          <w:lang w:val="en-GB" w:eastAsia="zh-CN"/>
        </w:rPr>
        <w:t xml:space="preserve"> </w:t>
      </w:r>
      <w:r w:rsidR="008C116C">
        <w:rPr>
          <w:lang w:val="en-GB" w:eastAsia="zh-CN"/>
        </w:rPr>
        <w:t>additional ACLR</w:t>
      </w:r>
      <w:r w:rsidR="00F342FC">
        <w:rPr>
          <w:lang w:val="en-GB" w:eastAsia="zh-CN"/>
        </w:rPr>
        <w:t xml:space="preserve"> requirement, and that PC2 ACLR at 31dB is 1dB lower than for PC3, it is logical that the PC3 MPR in Table 2 is sufficient for PC2. </w:t>
      </w:r>
    </w:p>
    <w:p w14:paraId="6BE80363" w14:textId="7AA1C98A" w:rsidR="00F342FC" w:rsidRDefault="00F342FC" w:rsidP="00F342FC">
      <w:pPr>
        <w:rPr>
          <w:lang w:val="en-GB" w:eastAsia="zh-CN"/>
        </w:rPr>
      </w:pPr>
      <w:r>
        <w:rPr>
          <w:lang w:val="en-GB" w:eastAsia="zh-CN"/>
        </w:rPr>
        <w:t xml:space="preserve">Although there could be a ~0.3dB better back-off associated to this 1dB higher linearity, on the other </w:t>
      </w:r>
      <w:r w:rsidR="008C116C">
        <w:rPr>
          <w:lang w:val="en-GB" w:eastAsia="zh-CN"/>
        </w:rPr>
        <w:t>hand</w:t>
      </w:r>
      <w:r>
        <w:rPr>
          <w:lang w:val="en-GB" w:eastAsia="zh-CN"/>
        </w:rPr>
        <w:t>, 0.5dB higher is needed to account for RIMD in a 2Tx configuration</w:t>
      </w:r>
      <w:r w:rsidR="009D14A7">
        <w:rPr>
          <w:lang w:val="en-GB" w:eastAsia="zh-CN"/>
        </w:rPr>
        <w:t xml:space="preserve"> </w:t>
      </w:r>
      <w:r w:rsidR="008C116C">
        <w:rPr>
          <w:lang w:val="en-GB" w:eastAsia="zh-CN"/>
        </w:rPr>
        <w:t xml:space="preserve">valid for </w:t>
      </w:r>
      <w:r w:rsidR="009D14A7">
        <w:rPr>
          <w:lang w:val="en-GB" w:eastAsia="zh-CN"/>
        </w:rPr>
        <w:t>the mid-bands</w:t>
      </w:r>
      <w:r>
        <w:rPr>
          <w:lang w:val="en-GB" w:eastAsia="zh-CN"/>
        </w:rPr>
        <w:t xml:space="preserve">, which almost compensates. Given </w:t>
      </w:r>
      <w:r w:rsidR="008C116C">
        <w:rPr>
          <w:lang w:val="en-GB" w:eastAsia="zh-CN"/>
        </w:rPr>
        <w:t xml:space="preserve">that </w:t>
      </w:r>
      <w:r>
        <w:rPr>
          <w:lang w:val="en-GB" w:eastAsia="zh-CN"/>
        </w:rPr>
        <w:t>the</w:t>
      </w:r>
      <w:r w:rsidR="008C116C">
        <w:rPr>
          <w:lang w:val="en-GB" w:eastAsia="zh-CN"/>
        </w:rPr>
        <w:t>re is</w:t>
      </w:r>
      <w:r>
        <w:rPr>
          <w:lang w:val="en-GB" w:eastAsia="zh-CN"/>
        </w:rPr>
        <w:t xml:space="preserve"> little difference and </w:t>
      </w:r>
      <w:r w:rsidR="008C116C">
        <w:rPr>
          <w:lang w:val="en-GB" w:eastAsia="zh-CN"/>
        </w:rPr>
        <w:t xml:space="preserve">in order </w:t>
      </w:r>
      <w:r>
        <w:rPr>
          <w:lang w:val="en-GB" w:eastAsia="zh-CN"/>
        </w:rPr>
        <w:t>to simplify the requirement, the PC3 NS_100 A-MPR is reused as is for PC2 and accounts for both 1TX and 2Tx implementations.</w:t>
      </w:r>
    </w:p>
    <w:p w14:paraId="3ED6DF15" w14:textId="05663A9D" w:rsidR="00F342FC" w:rsidRDefault="00F342FC" w:rsidP="00F342FC">
      <w:pPr>
        <w:pStyle w:val="Caption"/>
        <w:keepNext/>
        <w:jc w:val="center"/>
      </w:pPr>
      <w:r>
        <w:t xml:space="preserve">Table 2: </w:t>
      </w:r>
      <w:r w:rsidRPr="00A1115A">
        <w:t xml:space="preserve">A-MPR for NS_100 </w:t>
      </w:r>
      <w:r>
        <w:t>(DFT-s-OFDM/CP-OFDM)</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016"/>
      </w:tblGrid>
      <w:tr w:rsidR="00F342FC" w:rsidRPr="00A1115A" w14:paraId="7A55F935" w14:textId="77777777" w:rsidTr="009D14A7">
        <w:trPr>
          <w:trHeight w:val="187"/>
          <w:jc w:val="center"/>
        </w:trPr>
        <w:tc>
          <w:tcPr>
            <w:tcW w:w="2197" w:type="dxa"/>
          </w:tcPr>
          <w:p w14:paraId="5438F4AE" w14:textId="77777777" w:rsidR="00F342FC" w:rsidRPr="00A1115A" w:rsidRDefault="00F342FC" w:rsidP="00A52B61">
            <w:pPr>
              <w:pStyle w:val="TAH"/>
            </w:pPr>
            <w:r w:rsidRPr="00A1115A">
              <w:t>Modulation/Waveform</w:t>
            </w:r>
          </w:p>
        </w:tc>
        <w:tc>
          <w:tcPr>
            <w:tcW w:w="1016" w:type="dxa"/>
            <w:shd w:val="clear" w:color="auto" w:fill="auto"/>
            <w:noWrap/>
            <w:hideMark/>
          </w:tcPr>
          <w:p w14:paraId="280F9F10" w14:textId="77777777" w:rsidR="00F342FC" w:rsidRPr="00A1115A" w:rsidRDefault="00F342FC" w:rsidP="00A52B61">
            <w:pPr>
              <w:pStyle w:val="TAH"/>
            </w:pPr>
            <w:r w:rsidRPr="00A1115A">
              <w:t>Outer</w:t>
            </w:r>
          </w:p>
        </w:tc>
      </w:tr>
      <w:tr w:rsidR="00F342FC" w:rsidRPr="00A1115A" w14:paraId="50034750" w14:textId="77777777" w:rsidTr="009D14A7">
        <w:trPr>
          <w:trHeight w:val="187"/>
          <w:jc w:val="center"/>
        </w:trPr>
        <w:tc>
          <w:tcPr>
            <w:tcW w:w="2197" w:type="dxa"/>
          </w:tcPr>
          <w:p w14:paraId="4F4662A2" w14:textId="77777777" w:rsidR="00F342FC" w:rsidRPr="00A1115A" w:rsidRDefault="00F342FC" w:rsidP="00A52B61">
            <w:pPr>
              <w:pStyle w:val="TAC"/>
            </w:pPr>
            <w:r w:rsidRPr="00A1115A">
              <w:t>Pi/2 BPSK</w:t>
            </w:r>
          </w:p>
        </w:tc>
        <w:tc>
          <w:tcPr>
            <w:tcW w:w="1016" w:type="dxa"/>
            <w:shd w:val="clear" w:color="auto" w:fill="auto"/>
            <w:noWrap/>
            <w:hideMark/>
          </w:tcPr>
          <w:p w14:paraId="5A42CEC5" w14:textId="77777777" w:rsidR="00F342FC" w:rsidRPr="00A1115A" w:rsidRDefault="00F342FC" w:rsidP="00A52B61">
            <w:pPr>
              <w:pStyle w:val="TAC"/>
            </w:pPr>
            <w:r w:rsidRPr="00A1115A">
              <w:t>≤ 2</w:t>
            </w:r>
            <w:r>
              <w:t>/NA</w:t>
            </w:r>
          </w:p>
        </w:tc>
      </w:tr>
      <w:tr w:rsidR="00F342FC" w:rsidRPr="00A1115A" w14:paraId="60ED6717" w14:textId="77777777" w:rsidTr="009D14A7">
        <w:trPr>
          <w:trHeight w:val="187"/>
          <w:jc w:val="center"/>
        </w:trPr>
        <w:tc>
          <w:tcPr>
            <w:tcW w:w="2197" w:type="dxa"/>
          </w:tcPr>
          <w:p w14:paraId="28D3A98C" w14:textId="77777777" w:rsidR="00F342FC" w:rsidRPr="00A1115A" w:rsidRDefault="00F342FC" w:rsidP="00A52B61">
            <w:pPr>
              <w:pStyle w:val="TAC"/>
            </w:pPr>
            <w:r w:rsidRPr="00A1115A">
              <w:t>QPSK</w:t>
            </w:r>
          </w:p>
        </w:tc>
        <w:tc>
          <w:tcPr>
            <w:tcW w:w="1016" w:type="dxa"/>
            <w:shd w:val="clear" w:color="auto" w:fill="auto"/>
            <w:noWrap/>
            <w:hideMark/>
          </w:tcPr>
          <w:p w14:paraId="5B1C1F66" w14:textId="77777777" w:rsidR="00F342FC" w:rsidRPr="00A1115A" w:rsidRDefault="00F342FC" w:rsidP="00A52B61">
            <w:pPr>
              <w:pStyle w:val="TAC"/>
            </w:pPr>
            <w:r w:rsidRPr="00A1115A">
              <w:t>≤ 2</w:t>
            </w:r>
            <w:r>
              <w:t>/4</w:t>
            </w:r>
          </w:p>
        </w:tc>
      </w:tr>
      <w:tr w:rsidR="00F342FC" w:rsidRPr="00A1115A" w14:paraId="1EEF2452" w14:textId="77777777" w:rsidTr="009D14A7">
        <w:trPr>
          <w:trHeight w:val="187"/>
          <w:jc w:val="center"/>
        </w:trPr>
        <w:tc>
          <w:tcPr>
            <w:tcW w:w="2197" w:type="dxa"/>
          </w:tcPr>
          <w:p w14:paraId="0E98D1CC" w14:textId="77777777" w:rsidR="00F342FC" w:rsidRPr="00A1115A" w:rsidRDefault="00F342FC" w:rsidP="00A52B61">
            <w:pPr>
              <w:pStyle w:val="TAC"/>
            </w:pPr>
            <w:r w:rsidRPr="00A1115A">
              <w:t>16 QAM</w:t>
            </w:r>
          </w:p>
        </w:tc>
        <w:tc>
          <w:tcPr>
            <w:tcW w:w="1016" w:type="dxa"/>
            <w:shd w:val="clear" w:color="auto" w:fill="auto"/>
            <w:noWrap/>
            <w:hideMark/>
          </w:tcPr>
          <w:p w14:paraId="17B53CEE" w14:textId="77777777" w:rsidR="00F342FC" w:rsidRPr="00A1115A" w:rsidRDefault="00F342FC" w:rsidP="00A52B61">
            <w:pPr>
              <w:pStyle w:val="TAC"/>
            </w:pPr>
            <w:r w:rsidRPr="00A1115A">
              <w:t>≤ 2.5</w:t>
            </w:r>
            <w:r>
              <w:t>/4</w:t>
            </w:r>
          </w:p>
        </w:tc>
      </w:tr>
      <w:tr w:rsidR="00F342FC" w:rsidRPr="00A1115A" w14:paraId="23110E15" w14:textId="77777777" w:rsidTr="009D14A7">
        <w:trPr>
          <w:trHeight w:val="187"/>
          <w:jc w:val="center"/>
        </w:trPr>
        <w:tc>
          <w:tcPr>
            <w:tcW w:w="2197" w:type="dxa"/>
          </w:tcPr>
          <w:p w14:paraId="5751178F" w14:textId="77777777" w:rsidR="00F342FC" w:rsidRPr="00A1115A" w:rsidRDefault="00F342FC" w:rsidP="00A52B61">
            <w:pPr>
              <w:pStyle w:val="TAC"/>
            </w:pPr>
            <w:r w:rsidRPr="00A1115A">
              <w:t>64 QAM</w:t>
            </w:r>
          </w:p>
        </w:tc>
        <w:tc>
          <w:tcPr>
            <w:tcW w:w="1016" w:type="dxa"/>
            <w:shd w:val="clear" w:color="auto" w:fill="auto"/>
            <w:noWrap/>
            <w:hideMark/>
          </w:tcPr>
          <w:p w14:paraId="5D01A483" w14:textId="77777777" w:rsidR="00F342FC" w:rsidRPr="00A1115A" w:rsidRDefault="00F342FC" w:rsidP="00A52B61">
            <w:pPr>
              <w:pStyle w:val="TAC"/>
            </w:pPr>
            <w:r w:rsidRPr="00A1115A">
              <w:t>≤ 3</w:t>
            </w:r>
            <w:r>
              <w:t>/4</w:t>
            </w:r>
          </w:p>
        </w:tc>
      </w:tr>
      <w:tr w:rsidR="00F342FC" w:rsidRPr="00A1115A" w14:paraId="7DDCD518" w14:textId="77777777" w:rsidTr="009D14A7">
        <w:trPr>
          <w:trHeight w:val="187"/>
          <w:jc w:val="center"/>
        </w:trPr>
        <w:tc>
          <w:tcPr>
            <w:tcW w:w="2197" w:type="dxa"/>
          </w:tcPr>
          <w:p w14:paraId="605602F6" w14:textId="77777777" w:rsidR="00F342FC" w:rsidRPr="00A1115A" w:rsidRDefault="00F342FC" w:rsidP="00A52B61">
            <w:pPr>
              <w:pStyle w:val="TAC"/>
            </w:pPr>
            <w:r w:rsidRPr="00A1115A">
              <w:t>256 QAM</w:t>
            </w:r>
          </w:p>
        </w:tc>
        <w:tc>
          <w:tcPr>
            <w:tcW w:w="1016" w:type="dxa"/>
            <w:shd w:val="clear" w:color="auto" w:fill="auto"/>
            <w:noWrap/>
            <w:hideMark/>
          </w:tcPr>
          <w:p w14:paraId="5EBC6E35" w14:textId="77777777" w:rsidR="00F342FC" w:rsidRPr="00A1115A" w:rsidRDefault="00F342FC" w:rsidP="00A52B61">
            <w:pPr>
              <w:pStyle w:val="TAC"/>
            </w:pPr>
            <w:r w:rsidRPr="00A1115A">
              <w:t>≤ 4.5</w:t>
            </w:r>
            <w:r>
              <w:t>/6.5</w:t>
            </w:r>
          </w:p>
        </w:tc>
      </w:tr>
    </w:tbl>
    <w:p w14:paraId="1BE804DD" w14:textId="77777777" w:rsidR="00F342FC" w:rsidRDefault="00F342FC" w:rsidP="00F342FC">
      <w:pPr>
        <w:spacing w:after="0"/>
        <w:rPr>
          <w:lang w:val="en-GB" w:eastAsia="zh-CN"/>
        </w:rPr>
      </w:pPr>
    </w:p>
    <w:p w14:paraId="2F0F519A" w14:textId="45132CB3" w:rsidR="00F342FC" w:rsidRPr="00454C17" w:rsidRDefault="00F342FC" w:rsidP="00F342FC">
      <w:pPr>
        <w:spacing w:after="0"/>
        <w:rPr>
          <w:b/>
          <w:bCs/>
          <w:lang w:val="en-GB" w:eastAsia="zh-CN"/>
        </w:rPr>
      </w:pPr>
      <w:r w:rsidRPr="00454C17">
        <w:rPr>
          <w:b/>
          <w:bCs/>
          <w:lang w:val="en-GB" w:eastAsia="zh-CN"/>
        </w:rPr>
        <w:t>Proposal</w:t>
      </w:r>
      <w:r w:rsidR="005125ED">
        <w:rPr>
          <w:b/>
          <w:bCs/>
          <w:lang w:val="en-GB" w:eastAsia="zh-CN"/>
        </w:rPr>
        <w:t xml:space="preserve"> on NS for requested low bands</w:t>
      </w:r>
      <w:r w:rsidRPr="00454C17">
        <w:rPr>
          <w:b/>
          <w:bCs/>
          <w:lang w:val="en-GB" w:eastAsia="zh-CN"/>
        </w:rPr>
        <w:t>:</w:t>
      </w:r>
    </w:p>
    <w:p w14:paraId="55769369" w14:textId="77777777" w:rsidR="00F342FC" w:rsidRDefault="00F342FC" w:rsidP="008B59E1">
      <w:pPr>
        <w:pStyle w:val="ListParagraph"/>
        <w:numPr>
          <w:ilvl w:val="0"/>
          <w:numId w:val="36"/>
        </w:numPr>
        <w:ind w:left="360"/>
        <w:rPr>
          <w:b/>
          <w:bCs/>
          <w:lang w:val="en-GB" w:eastAsia="zh-CN"/>
        </w:rPr>
      </w:pPr>
      <w:r w:rsidRPr="00454C17">
        <w:rPr>
          <w:b/>
          <w:bCs/>
          <w:lang w:val="en-GB" w:eastAsia="zh-CN"/>
        </w:rPr>
        <w:t>NS_100 PC3 A-MPR is used for PC2 and accounts for both 1TX and 2TX implementations</w:t>
      </w:r>
    </w:p>
    <w:p w14:paraId="760BD128" w14:textId="3715FF89" w:rsidR="00C62790" w:rsidRDefault="00F342FC" w:rsidP="008B59E1">
      <w:pPr>
        <w:pStyle w:val="ListParagraph"/>
        <w:numPr>
          <w:ilvl w:val="0"/>
          <w:numId w:val="36"/>
        </w:numPr>
        <w:ind w:left="360"/>
        <w:rPr>
          <w:b/>
          <w:bCs/>
          <w:lang w:val="en-GB" w:eastAsia="zh-CN"/>
        </w:rPr>
      </w:pPr>
      <w:r w:rsidRPr="00F342FC">
        <w:rPr>
          <w:b/>
          <w:bCs/>
          <w:lang w:val="en-GB" w:eastAsia="zh-CN"/>
        </w:rPr>
        <w:t>NS_0</w:t>
      </w:r>
      <w:r>
        <w:rPr>
          <w:b/>
          <w:bCs/>
          <w:lang w:val="en-GB" w:eastAsia="zh-CN"/>
        </w:rPr>
        <w:t>6</w:t>
      </w:r>
      <w:r w:rsidRPr="00F342FC">
        <w:rPr>
          <w:b/>
          <w:bCs/>
          <w:lang w:val="en-GB" w:eastAsia="zh-CN"/>
        </w:rPr>
        <w:t>/0</w:t>
      </w:r>
      <w:r>
        <w:rPr>
          <w:b/>
          <w:bCs/>
          <w:lang w:val="en-GB" w:eastAsia="zh-CN"/>
        </w:rPr>
        <w:t>7</w:t>
      </w:r>
      <w:r w:rsidRPr="00F342FC">
        <w:rPr>
          <w:b/>
          <w:bCs/>
          <w:lang w:val="en-GB" w:eastAsia="zh-CN"/>
        </w:rPr>
        <w:t xml:space="preserve"> A-MPR is specified for PC2 </w:t>
      </w:r>
      <w:r w:rsidR="009D14A7">
        <w:rPr>
          <w:b/>
          <w:bCs/>
          <w:lang w:val="en-GB" w:eastAsia="zh-CN"/>
        </w:rPr>
        <w:t xml:space="preserve">in bands </w:t>
      </w:r>
      <w:r>
        <w:rPr>
          <w:b/>
          <w:bCs/>
          <w:lang w:val="en-GB" w:eastAsia="zh-CN"/>
        </w:rPr>
        <w:t>n13, n85</w:t>
      </w:r>
    </w:p>
    <w:p w14:paraId="17D90ABC" w14:textId="0D63A8D4" w:rsidR="00F342FC" w:rsidRDefault="00F342FC" w:rsidP="008B59E1">
      <w:pPr>
        <w:pStyle w:val="ListParagraph"/>
        <w:numPr>
          <w:ilvl w:val="0"/>
          <w:numId w:val="36"/>
        </w:numPr>
        <w:ind w:left="360"/>
        <w:rPr>
          <w:b/>
          <w:bCs/>
          <w:lang w:val="en-GB" w:eastAsia="zh-CN"/>
        </w:rPr>
      </w:pPr>
      <w:r>
        <w:rPr>
          <w:b/>
          <w:bCs/>
          <w:lang w:val="en-GB" w:eastAsia="zh-CN"/>
        </w:rPr>
        <w:t xml:space="preserve">NS_12/13/14/15 </w:t>
      </w:r>
      <w:r w:rsidRPr="00F342FC">
        <w:rPr>
          <w:b/>
          <w:bCs/>
          <w:lang w:val="en-GB" w:eastAsia="zh-CN"/>
        </w:rPr>
        <w:t xml:space="preserve">A-MPR is specified for PC2 </w:t>
      </w:r>
      <w:r w:rsidR="009D14A7">
        <w:rPr>
          <w:b/>
          <w:bCs/>
          <w:lang w:val="en-GB" w:eastAsia="zh-CN"/>
        </w:rPr>
        <w:t xml:space="preserve">in band </w:t>
      </w:r>
      <w:r>
        <w:rPr>
          <w:b/>
          <w:bCs/>
          <w:lang w:val="en-GB" w:eastAsia="zh-CN"/>
        </w:rPr>
        <w:t>n26</w:t>
      </w:r>
    </w:p>
    <w:p w14:paraId="120DF8E3" w14:textId="5CB9EC0C" w:rsidR="00F342FC" w:rsidRDefault="00F342FC" w:rsidP="008B59E1">
      <w:pPr>
        <w:pStyle w:val="ListParagraph"/>
        <w:numPr>
          <w:ilvl w:val="0"/>
          <w:numId w:val="36"/>
        </w:numPr>
        <w:ind w:left="360"/>
        <w:rPr>
          <w:b/>
          <w:bCs/>
          <w:lang w:val="en-GB" w:eastAsia="zh-CN"/>
        </w:rPr>
      </w:pPr>
      <w:r>
        <w:rPr>
          <w:b/>
          <w:bCs/>
          <w:lang w:val="en-GB" w:eastAsia="zh-CN"/>
        </w:rPr>
        <w:t xml:space="preserve">NS_17/18 </w:t>
      </w:r>
      <w:r w:rsidRPr="00F342FC">
        <w:rPr>
          <w:b/>
          <w:bCs/>
          <w:lang w:val="en-GB" w:eastAsia="zh-CN"/>
        </w:rPr>
        <w:t xml:space="preserve">A-MPR is specified for PC2 </w:t>
      </w:r>
      <w:r w:rsidR="009D14A7">
        <w:rPr>
          <w:b/>
          <w:bCs/>
          <w:lang w:val="en-GB" w:eastAsia="zh-CN"/>
        </w:rPr>
        <w:t xml:space="preserve">in band </w:t>
      </w:r>
      <w:r>
        <w:rPr>
          <w:b/>
          <w:bCs/>
          <w:lang w:val="en-GB" w:eastAsia="zh-CN"/>
        </w:rPr>
        <w:t>n28</w:t>
      </w:r>
    </w:p>
    <w:p w14:paraId="6ED707D6" w14:textId="63A168A4" w:rsidR="00EF6955" w:rsidRDefault="00EF6955" w:rsidP="008B59E1">
      <w:pPr>
        <w:pStyle w:val="ListParagraph"/>
        <w:numPr>
          <w:ilvl w:val="0"/>
          <w:numId w:val="36"/>
        </w:numPr>
        <w:ind w:left="360"/>
        <w:rPr>
          <w:b/>
          <w:bCs/>
          <w:lang w:val="en-GB" w:eastAsia="zh-CN"/>
        </w:rPr>
      </w:pPr>
      <w:r>
        <w:rPr>
          <w:b/>
          <w:bCs/>
          <w:lang w:val="en-GB" w:eastAsia="zh-CN"/>
        </w:rPr>
        <w:t xml:space="preserve">NS_35 </w:t>
      </w:r>
      <w:r w:rsidRPr="00F342FC">
        <w:rPr>
          <w:b/>
          <w:bCs/>
          <w:lang w:val="en-GB" w:eastAsia="zh-CN"/>
        </w:rPr>
        <w:t xml:space="preserve">A-MPR is specified for PC2 </w:t>
      </w:r>
      <w:r w:rsidR="009D14A7">
        <w:rPr>
          <w:b/>
          <w:bCs/>
          <w:lang w:val="en-GB" w:eastAsia="zh-CN"/>
        </w:rPr>
        <w:t xml:space="preserve">in band </w:t>
      </w:r>
      <w:r>
        <w:rPr>
          <w:b/>
          <w:bCs/>
          <w:lang w:val="en-GB" w:eastAsia="zh-CN"/>
        </w:rPr>
        <w:t>n71</w:t>
      </w:r>
    </w:p>
    <w:p w14:paraId="738B21F2" w14:textId="42384514" w:rsidR="00F342FC" w:rsidRDefault="00EF6955" w:rsidP="008B59E1">
      <w:pPr>
        <w:pStyle w:val="ListParagraph"/>
        <w:numPr>
          <w:ilvl w:val="0"/>
          <w:numId w:val="36"/>
        </w:numPr>
        <w:ind w:left="360"/>
        <w:rPr>
          <w:b/>
          <w:bCs/>
          <w:lang w:val="en-GB" w:eastAsia="zh-CN"/>
        </w:rPr>
      </w:pPr>
      <w:r>
        <w:rPr>
          <w:b/>
          <w:bCs/>
          <w:lang w:val="en-GB" w:eastAsia="zh-CN"/>
        </w:rPr>
        <w:t xml:space="preserve">NS_43/343U </w:t>
      </w:r>
      <w:r w:rsidRPr="00F342FC">
        <w:rPr>
          <w:b/>
          <w:bCs/>
          <w:lang w:val="en-GB" w:eastAsia="zh-CN"/>
        </w:rPr>
        <w:t xml:space="preserve">A-MPR is specified for PC2 </w:t>
      </w:r>
      <w:r w:rsidR="009D14A7">
        <w:rPr>
          <w:b/>
          <w:bCs/>
          <w:lang w:val="en-GB" w:eastAsia="zh-CN"/>
        </w:rPr>
        <w:t xml:space="preserve">in band </w:t>
      </w:r>
      <w:r>
        <w:rPr>
          <w:b/>
          <w:bCs/>
          <w:lang w:val="en-GB" w:eastAsia="zh-CN"/>
        </w:rPr>
        <w:t>n</w:t>
      </w:r>
      <w:r w:rsidR="009D14A7">
        <w:rPr>
          <w:b/>
          <w:bCs/>
          <w:lang w:val="en-GB" w:eastAsia="zh-CN"/>
        </w:rPr>
        <w:t>8</w:t>
      </w:r>
    </w:p>
    <w:p w14:paraId="268E8F2F" w14:textId="2BBDA4F3" w:rsidR="00EF6955" w:rsidRPr="00EF6955" w:rsidRDefault="00EF6955" w:rsidP="008B59E1">
      <w:pPr>
        <w:pStyle w:val="ListParagraph"/>
        <w:numPr>
          <w:ilvl w:val="0"/>
          <w:numId w:val="36"/>
        </w:numPr>
        <w:spacing w:after="0"/>
        <w:ind w:left="360"/>
        <w:rPr>
          <w:b/>
          <w:bCs/>
          <w:lang w:val="en-GB" w:eastAsia="zh-CN"/>
        </w:rPr>
      </w:pPr>
      <w:bookmarkStart w:id="4" w:name="_Hlk115175721"/>
      <w:r>
        <w:rPr>
          <w:b/>
          <w:bCs/>
          <w:lang w:val="en-GB" w:eastAsia="zh-CN"/>
        </w:rPr>
        <w:t xml:space="preserve">For NS requiring modified SEM </w:t>
      </w:r>
      <w:r w:rsidR="009D14A7">
        <w:rPr>
          <w:b/>
          <w:bCs/>
          <w:lang w:val="en-GB" w:eastAsia="zh-CN"/>
        </w:rPr>
        <w:t>close to the channel edge</w:t>
      </w:r>
      <w:r>
        <w:rPr>
          <w:b/>
          <w:bCs/>
          <w:lang w:val="en-GB" w:eastAsia="zh-CN"/>
        </w:rPr>
        <w:t xml:space="preserve">, </w:t>
      </w:r>
      <w:r w:rsidR="009D14A7">
        <w:rPr>
          <w:b/>
          <w:bCs/>
          <w:lang w:val="en-GB" w:eastAsia="zh-CN"/>
        </w:rPr>
        <w:t xml:space="preserve">the </w:t>
      </w:r>
      <w:r>
        <w:rPr>
          <w:b/>
          <w:bCs/>
          <w:lang w:val="en-GB" w:eastAsia="zh-CN"/>
        </w:rPr>
        <w:t>edge allocations may require further attention for PC2</w:t>
      </w:r>
      <w:bookmarkEnd w:id="4"/>
      <w:r w:rsidR="008C116C">
        <w:rPr>
          <w:b/>
          <w:bCs/>
          <w:lang w:val="en-GB" w:eastAsia="zh-CN"/>
        </w:rPr>
        <w:t>.</w:t>
      </w:r>
    </w:p>
    <w:p w14:paraId="26E3A3C5" w14:textId="6B814076" w:rsidR="007F46F1" w:rsidRDefault="007F46F1" w:rsidP="00E17B37">
      <w:pPr>
        <w:pStyle w:val="Heading3"/>
        <w:tabs>
          <w:tab w:val="clear" w:pos="2790"/>
        </w:tabs>
        <w:spacing w:after="240"/>
        <w:ind w:left="720"/>
        <w:rPr>
          <w:lang w:eastAsia="zh-CN"/>
        </w:rPr>
      </w:pPr>
      <w:r>
        <w:rPr>
          <w:lang w:eastAsia="zh-CN"/>
        </w:rPr>
        <w:t>NS_06/07 A-MPR Requirements for n13, n85</w:t>
      </w:r>
    </w:p>
    <w:p w14:paraId="044F67A9" w14:textId="379F5AD7" w:rsidR="009D14A7" w:rsidRDefault="009D14A7" w:rsidP="008B59E1">
      <w:pPr>
        <w:spacing w:after="0"/>
      </w:pPr>
      <w:r>
        <w:rPr>
          <w:lang w:val="en-GB" w:eastAsia="zh-CN"/>
        </w:rPr>
        <w:t xml:space="preserve">Based on PC3 case, NS_06 applies to n85 while NS_07 applies to n13. Both </w:t>
      </w:r>
      <w:r w:rsidR="00DF18FC">
        <w:rPr>
          <w:lang w:val="en-GB" w:eastAsia="zh-CN"/>
        </w:rPr>
        <w:t>must</w:t>
      </w:r>
      <w:r>
        <w:rPr>
          <w:lang w:val="en-GB" w:eastAsia="zh-CN"/>
        </w:rPr>
        <w:t xml:space="preserve"> comply with a specific SEM mask shown in Table 3</w:t>
      </w:r>
      <w:r w:rsidR="00EB2342">
        <w:rPr>
          <w:lang w:val="en-GB" w:eastAsia="zh-CN"/>
        </w:rPr>
        <w:t>a</w:t>
      </w:r>
      <w:r>
        <w:rPr>
          <w:lang w:val="en-GB" w:eastAsia="zh-CN"/>
        </w:rPr>
        <w:t xml:space="preserve"> while n13 is further required to</w:t>
      </w:r>
      <w:r>
        <w:t xml:space="preserve"> comply with stringent emission levels </w:t>
      </w:r>
      <w:r w:rsidR="00EB2342">
        <w:t>in Table 3b.</w:t>
      </w:r>
    </w:p>
    <w:p w14:paraId="033B9ACC" w14:textId="0AF76611" w:rsidR="009D14A7" w:rsidRDefault="009D14A7" w:rsidP="009D14A7">
      <w:pPr>
        <w:pStyle w:val="Caption"/>
        <w:keepNext/>
        <w:jc w:val="center"/>
      </w:pPr>
      <w:r>
        <w:lastRenderedPageBreak/>
        <w:t xml:space="preserve">Table </w:t>
      </w:r>
      <w:r w:rsidR="0091524C">
        <w:fldChar w:fldCharType="begin"/>
      </w:r>
      <w:r w:rsidR="0091524C">
        <w:instrText xml:space="preserve"> SEQ Table \* ARABIC </w:instrText>
      </w:r>
      <w:r w:rsidR="0091524C">
        <w:fldChar w:fldCharType="separate"/>
      </w:r>
      <w:r w:rsidR="00252357">
        <w:rPr>
          <w:noProof/>
        </w:rPr>
        <w:t>3</w:t>
      </w:r>
      <w:r w:rsidR="0091524C">
        <w:rPr>
          <w:noProof/>
        </w:rPr>
        <w:fldChar w:fldCharType="end"/>
      </w:r>
      <w:r w:rsidR="00EB2342">
        <w:t>a</w:t>
      </w:r>
      <w:r>
        <w:t>:</w:t>
      </w:r>
      <w:r w:rsidRPr="009D14A7">
        <w:t xml:space="preserve"> </w:t>
      </w:r>
      <w:r w:rsidRPr="00A1115A">
        <w:t>Additional requirements for NS_06 or NS_07</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8"/>
        <w:gridCol w:w="1337"/>
        <w:gridCol w:w="1350"/>
        <w:gridCol w:w="1330"/>
        <w:gridCol w:w="901"/>
      </w:tblGrid>
      <w:tr w:rsidR="004E3506" w:rsidRPr="00A1115A" w14:paraId="5FB482B5" w14:textId="77777777" w:rsidTr="009D14A7">
        <w:trPr>
          <w:trHeight w:val="187"/>
          <w:jc w:val="center"/>
        </w:trPr>
        <w:tc>
          <w:tcPr>
            <w:tcW w:w="1178" w:type="dxa"/>
            <w:tcBorders>
              <w:bottom w:val="nil"/>
            </w:tcBorders>
            <w:shd w:val="clear" w:color="auto" w:fill="auto"/>
          </w:tcPr>
          <w:p w14:paraId="34EC6475" w14:textId="15922E35" w:rsidR="004E3506" w:rsidRPr="00A1115A" w:rsidRDefault="004E3506" w:rsidP="004E3506">
            <w:pPr>
              <w:pStyle w:val="TAH"/>
            </w:pPr>
            <w:r w:rsidRPr="00A1115A">
              <w:t>Δf</w:t>
            </w:r>
            <w:r w:rsidRPr="00A1115A">
              <w:rPr>
                <w:vertAlign w:val="subscript"/>
              </w:rPr>
              <w:t>OOB</w:t>
            </w:r>
          </w:p>
        </w:tc>
        <w:tc>
          <w:tcPr>
            <w:tcW w:w="4017" w:type="dxa"/>
            <w:gridSpan w:val="3"/>
            <w:shd w:val="clear" w:color="auto" w:fill="auto"/>
          </w:tcPr>
          <w:p w14:paraId="6BD6A82E" w14:textId="67C3393F" w:rsidR="004E3506" w:rsidRPr="00A1115A" w:rsidRDefault="009D14A7" w:rsidP="004E3506">
            <w:pPr>
              <w:pStyle w:val="TAH"/>
            </w:pPr>
            <w:r>
              <w:t>CBW</w:t>
            </w:r>
            <w:r w:rsidR="004E3506" w:rsidRPr="00A1115A">
              <w:t xml:space="preserve"> (MHz) / Spectrum emission limit (dBm)</w:t>
            </w:r>
          </w:p>
        </w:tc>
        <w:tc>
          <w:tcPr>
            <w:tcW w:w="901" w:type="dxa"/>
            <w:tcBorders>
              <w:bottom w:val="nil"/>
            </w:tcBorders>
            <w:shd w:val="clear" w:color="auto" w:fill="auto"/>
          </w:tcPr>
          <w:p w14:paraId="24FED816" w14:textId="31226932" w:rsidR="004E3506" w:rsidRPr="00A1115A" w:rsidRDefault="009D14A7" w:rsidP="004E3506">
            <w:pPr>
              <w:pStyle w:val="TAH"/>
            </w:pPr>
            <w:r>
              <w:t>MBW</w:t>
            </w:r>
          </w:p>
        </w:tc>
      </w:tr>
      <w:tr w:rsidR="004E3506" w:rsidRPr="00A1115A" w14:paraId="7504CA21" w14:textId="77777777" w:rsidTr="009D14A7">
        <w:trPr>
          <w:trHeight w:val="187"/>
          <w:jc w:val="center"/>
        </w:trPr>
        <w:tc>
          <w:tcPr>
            <w:tcW w:w="1178" w:type="dxa"/>
            <w:tcBorders>
              <w:top w:val="nil"/>
            </w:tcBorders>
            <w:shd w:val="clear" w:color="auto" w:fill="auto"/>
          </w:tcPr>
          <w:p w14:paraId="2B0734DE" w14:textId="294929C7" w:rsidR="004E3506" w:rsidRPr="00A1115A" w:rsidRDefault="00D6250F" w:rsidP="004E3506">
            <w:pPr>
              <w:pStyle w:val="TAH"/>
            </w:pPr>
            <w:r w:rsidRPr="00A1115A">
              <w:t>(MHz)</w:t>
            </w:r>
          </w:p>
        </w:tc>
        <w:tc>
          <w:tcPr>
            <w:tcW w:w="1337" w:type="dxa"/>
            <w:shd w:val="clear" w:color="auto" w:fill="auto"/>
          </w:tcPr>
          <w:p w14:paraId="4E83FDB1" w14:textId="77777777" w:rsidR="004E3506" w:rsidRPr="00A1115A" w:rsidRDefault="004E3506" w:rsidP="004E3506">
            <w:pPr>
              <w:pStyle w:val="TAH"/>
              <w:rPr>
                <w:lang w:eastAsia="zh-CN"/>
              </w:rPr>
            </w:pPr>
            <w:r w:rsidRPr="00A1115A">
              <w:rPr>
                <w:rFonts w:hint="eastAsia"/>
                <w:lang w:eastAsia="zh-CN"/>
              </w:rPr>
              <w:t>5</w:t>
            </w:r>
          </w:p>
        </w:tc>
        <w:tc>
          <w:tcPr>
            <w:tcW w:w="1350" w:type="dxa"/>
            <w:shd w:val="clear" w:color="auto" w:fill="auto"/>
          </w:tcPr>
          <w:p w14:paraId="38A84F5C" w14:textId="77777777" w:rsidR="004E3506" w:rsidRPr="00A1115A" w:rsidRDefault="004E3506" w:rsidP="004E3506">
            <w:pPr>
              <w:pStyle w:val="TAH"/>
              <w:rPr>
                <w:lang w:eastAsia="zh-CN"/>
              </w:rPr>
            </w:pPr>
            <w:r w:rsidRPr="00A1115A">
              <w:rPr>
                <w:rFonts w:hint="eastAsia"/>
                <w:lang w:eastAsia="zh-CN"/>
              </w:rPr>
              <w:t>10</w:t>
            </w:r>
          </w:p>
        </w:tc>
        <w:tc>
          <w:tcPr>
            <w:tcW w:w="1330" w:type="dxa"/>
            <w:shd w:val="clear" w:color="auto" w:fill="auto"/>
          </w:tcPr>
          <w:p w14:paraId="2BF95104" w14:textId="77777777" w:rsidR="004E3506" w:rsidRPr="00A1115A" w:rsidRDefault="004E3506" w:rsidP="004E3506">
            <w:pPr>
              <w:pStyle w:val="TAH"/>
              <w:rPr>
                <w:lang w:eastAsia="zh-CN"/>
              </w:rPr>
            </w:pPr>
            <w:r w:rsidRPr="00A1115A">
              <w:rPr>
                <w:rFonts w:hint="eastAsia"/>
                <w:lang w:eastAsia="zh-CN"/>
              </w:rPr>
              <w:t>15</w:t>
            </w:r>
          </w:p>
        </w:tc>
        <w:tc>
          <w:tcPr>
            <w:tcW w:w="901" w:type="dxa"/>
            <w:tcBorders>
              <w:top w:val="nil"/>
            </w:tcBorders>
            <w:shd w:val="clear" w:color="auto" w:fill="auto"/>
          </w:tcPr>
          <w:p w14:paraId="16A5E311" w14:textId="102A687A" w:rsidR="004E3506" w:rsidRPr="00A1115A" w:rsidRDefault="004E3506" w:rsidP="004E3506">
            <w:pPr>
              <w:pStyle w:val="TAH"/>
            </w:pPr>
          </w:p>
        </w:tc>
      </w:tr>
      <w:tr w:rsidR="004E3506" w:rsidRPr="00A1115A" w14:paraId="74C86573" w14:textId="77777777" w:rsidTr="009D14A7">
        <w:trPr>
          <w:trHeight w:val="187"/>
          <w:jc w:val="center"/>
        </w:trPr>
        <w:tc>
          <w:tcPr>
            <w:tcW w:w="1178" w:type="dxa"/>
            <w:shd w:val="clear" w:color="auto" w:fill="auto"/>
            <w:hideMark/>
          </w:tcPr>
          <w:p w14:paraId="53CB54B7" w14:textId="77777777" w:rsidR="004E3506" w:rsidRPr="00A1115A" w:rsidRDefault="004E3506" w:rsidP="004E3506">
            <w:pPr>
              <w:pStyle w:val="TAC"/>
            </w:pPr>
            <w:r w:rsidRPr="00A1115A">
              <w:t>± 0 – 0.1</w:t>
            </w:r>
          </w:p>
        </w:tc>
        <w:tc>
          <w:tcPr>
            <w:tcW w:w="1337" w:type="dxa"/>
            <w:shd w:val="clear" w:color="auto" w:fill="auto"/>
            <w:hideMark/>
          </w:tcPr>
          <w:p w14:paraId="3A7DCCB8" w14:textId="77777777" w:rsidR="004E3506" w:rsidRPr="00A1115A" w:rsidRDefault="004E3506" w:rsidP="004E3506">
            <w:pPr>
              <w:pStyle w:val="TAC"/>
            </w:pPr>
            <w:r w:rsidRPr="00A1115A">
              <w:t>-15</w:t>
            </w:r>
          </w:p>
        </w:tc>
        <w:tc>
          <w:tcPr>
            <w:tcW w:w="1350" w:type="dxa"/>
            <w:shd w:val="clear" w:color="auto" w:fill="auto"/>
            <w:hideMark/>
          </w:tcPr>
          <w:p w14:paraId="07237954" w14:textId="77777777" w:rsidR="004E3506" w:rsidRPr="00A1115A" w:rsidRDefault="004E3506" w:rsidP="004E3506">
            <w:pPr>
              <w:pStyle w:val="TAC"/>
            </w:pPr>
            <w:r w:rsidRPr="00A1115A">
              <w:t>-18</w:t>
            </w:r>
          </w:p>
        </w:tc>
        <w:tc>
          <w:tcPr>
            <w:tcW w:w="1330" w:type="dxa"/>
            <w:shd w:val="clear" w:color="auto" w:fill="auto"/>
            <w:hideMark/>
          </w:tcPr>
          <w:p w14:paraId="76F22DC1" w14:textId="77777777" w:rsidR="004E3506" w:rsidRPr="00A1115A" w:rsidRDefault="004E3506" w:rsidP="004E3506">
            <w:pPr>
              <w:pStyle w:val="TAC"/>
            </w:pPr>
            <w:r w:rsidRPr="00A1115A">
              <w:t>-20</w:t>
            </w:r>
          </w:p>
        </w:tc>
        <w:tc>
          <w:tcPr>
            <w:tcW w:w="901" w:type="dxa"/>
            <w:shd w:val="clear" w:color="auto" w:fill="auto"/>
          </w:tcPr>
          <w:p w14:paraId="43D245B1" w14:textId="77777777" w:rsidR="004E3506" w:rsidRPr="00A1115A" w:rsidRDefault="004E3506" w:rsidP="004E3506">
            <w:pPr>
              <w:pStyle w:val="TAC"/>
              <w:rPr>
                <w:lang w:val="fi-FI"/>
              </w:rPr>
            </w:pPr>
            <w:r w:rsidRPr="00A1115A">
              <w:t>30 kHz</w:t>
            </w:r>
          </w:p>
        </w:tc>
      </w:tr>
      <w:tr w:rsidR="004E3506" w:rsidRPr="00A1115A" w14:paraId="5030BF2F" w14:textId="77777777" w:rsidTr="009D14A7">
        <w:trPr>
          <w:trHeight w:val="187"/>
          <w:jc w:val="center"/>
        </w:trPr>
        <w:tc>
          <w:tcPr>
            <w:tcW w:w="1178" w:type="dxa"/>
            <w:shd w:val="clear" w:color="auto" w:fill="auto"/>
            <w:hideMark/>
          </w:tcPr>
          <w:p w14:paraId="46E8D7ED" w14:textId="77777777" w:rsidR="004E3506" w:rsidRPr="00A1115A" w:rsidRDefault="004E3506" w:rsidP="004E3506">
            <w:pPr>
              <w:pStyle w:val="TAC"/>
            </w:pPr>
            <w:r w:rsidRPr="00A1115A">
              <w:t>± 0.1 – 1</w:t>
            </w:r>
          </w:p>
        </w:tc>
        <w:tc>
          <w:tcPr>
            <w:tcW w:w="1337" w:type="dxa"/>
            <w:shd w:val="clear" w:color="auto" w:fill="auto"/>
            <w:hideMark/>
          </w:tcPr>
          <w:p w14:paraId="6DB06F58" w14:textId="77777777" w:rsidR="004E3506" w:rsidRPr="00A1115A" w:rsidRDefault="004E3506" w:rsidP="004E3506">
            <w:pPr>
              <w:pStyle w:val="TAC"/>
            </w:pPr>
            <w:r w:rsidRPr="00A1115A">
              <w:t>-13</w:t>
            </w:r>
          </w:p>
        </w:tc>
        <w:tc>
          <w:tcPr>
            <w:tcW w:w="1350" w:type="dxa"/>
            <w:tcBorders>
              <w:bottom w:val="single" w:sz="4" w:space="0" w:color="auto"/>
            </w:tcBorders>
            <w:shd w:val="clear" w:color="auto" w:fill="auto"/>
            <w:hideMark/>
          </w:tcPr>
          <w:p w14:paraId="24AC716A" w14:textId="77777777" w:rsidR="004E3506" w:rsidRPr="00A1115A" w:rsidRDefault="004E3506" w:rsidP="004E3506">
            <w:pPr>
              <w:pStyle w:val="TAC"/>
            </w:pPr>
            <w:r w:rsidRPr="00A1115A">
              <w:t>-13</w:t>
            </w:r>
          </w:p>
        </w:tc>
        <w:tc>
          <w:tcPr>
            <w:tcW w:w="1330" w:type="dxa"/>
            <w:tcBorders>
              <w:bottom w:val="single" w:sz="4" w:space="0" w:color="auto"/>
            </w:tcBorders>
            <w:shd w:val="clear" w:color="auto" w:fill="auto"/>
            <w:hideMark/>
          </w:tcPr>
          <w:p w14:paraId="0687BF76" w14:textId="77777777" w:rsidR="004E3506" w:rsidRPr="00A1115A" w:rsidRDefault="004E3506" w:rsidP="004E3506">
            <w:pPr>
              <w:pStyle w:val="TAC"/>
            </w:pPr>
            <w:r w:rsidRPr="00A1115A">
              <w:t>-13</w:t>
            </w:r>
          </w:p>
        </w:tc>
        <w:tc>
          <w:tcPr>
            <w:tcW w:w="901" w:type="dxa"/>
            <w:tcBorders>
              <w:bottom w:val="single" w:sz="4" w:space="0" w:color="auto"/>
            </w:tcBorders>
            <w:shd w:val="clear" w:color="auto" w:fill="auto"/>
          </w:tcPr>
          <w:p w14:paraId="20C8BE14" w14:textId="77777777" w:rsidR="004E3506" w:rsidRPr="00A1115A" w:rsidRDefault="004E3506" w:rsidP="004E3506">
            <w:pPr>
              <w:pStyle w:val="TAC"/>
              <w:rPr>
                <w:lang w:val="fi-FI"/>
              </w:rPr>
            </w:pPr>
            <w:r w:rsidRPr="00A1115A">
              <w:t>100 kHz</w:t>
            </w:r>
          </w:p>
        </w:tc>
      </w:tr>
      <w:tr w:rsidR="004E3506" w:rsidRPr="00A1115A" w14:paraId="55AA5049" w14:textId="77777777" w:rsidTr="009D14A7">
        <w:trPr>
          <w:trHeight w:val="187"/>
          <w:jc w:val="center"/>
        </w:trPr>
        <w:tc>
          <w:tcPr>
            <w:tcW w:w="1178" w:type="dxa"/>
            <w:shd w:val="clear" w:color="auto" w:fill="auto"/>
            <w:hideMark/>
          </w:tcPr>
          <w:p w14:paraId="79235792" w14:textId="77777777" w:rsidR="004E3506" w:rsidRPr="00A1115A" w:rsidRDefault="004E3506" w:rsidP="004E3506">
            <w:pPr>
              <w:pStyle w:val="TAC"/>
            </w:pPr>
            <w:r w:rsidRPr="00A1115A">
              <w:t>± 1 – 6</w:t>
            </w:r>
          </w:p>
        </w:tc>
        <w:tc>
          <w:tcPr>
            <w:tcW w:w="1337" w:type="dxa"/>
            <w:shd w:val="clear" w:color="auto" w:fill="auto"/>
            <w:hideMark/>
          </w:tcPr>
          <w:p w14:paraId="5BE372A6" w14:textId="77777777" w:rsidR="004E3506" w:rsidRPr="00A1115A" w:rsidRDefault="004E3506" w:rsidP="004E3506">
            <w:pPr>
              <w:pStyle w:val="TAC"/>
            </w:pPr>
            <w:r w:rsidRPr="00A1115A">
              <w:t>-13</w:t>
            </w:r>
          </w:p>
        </w:tc>
        <w:tc>
          <w:tcPr>
            <w:tcW w:w="1350" w:type="dxa"/>
            <w:tcBorders>
              <w:bottom w:val="nil"/>
            </w:tcBorders>
            <w:shd w:val="clear" w:color="auto" w:fill="auto"/>
            <w:hideMark/>
          </w:tcPr>
          <w:p w14:paraId="3FB238D3" w14:textId="77777777" w:rsidR="004E3506" w:rsidRPr="00A1115A" w:rsidRDefault="004E3506" w:rsidP="004E3506">
            <w:pPr>
              <w:pStyle w:val="TAC"/>
            </w:pPr>
            <w:r w:rsidRPr="00A1115A">
              <w:t>-13</w:t>
            </w:r>
          </w:p>
        </w:tc>
        <w:tc>
          <w:tcPr>
            <w:tcW w:w="1330" w:type="dxa"/>
            <w:tcBorders>
              <w:bottom w:val="nil"/>
            </w:tcBorders>
            <w:shd w:val="clear" w:color="auto" w:fill="auto"/>
            <w:hideMark/>
          </w:tcPr>
          <w:p w14:paraId="333ACD6C" w14:textId="77777777" w:rsidR="004E3506" w:rsidRPr="00A1115A" w:rsidRDefault="004E3506" w:rsidP="004E3506">
            <w:pPr>
              <w:pStyle w:val="TAC"/>
            </w:pPr>
            <w:r w:rsidRPr="00A1115A">
              <w:t>-13</w:t>
            </w:r>
          </w:p>
        </w:tc>
        <w:tc>
          <w:tcPr>
            <w:tcW w:w="901" w:type="dxa"/>
            <w:tcBorders>
              <w:bottom w:val="nil"/>
            </w:tcBorders>
            <w:shd w:val="clear" w:color="auto" w:fill="auto"/>
          </w:tcPr>
          <w:p w14:paraId="71E768BF" w14:textId="77777777" w:rsidR="004E3506" w:rsidRPr="00A1115A" w:rsidRDefault="004E3506" w:rsidP="004E3506">
            <w:pPr>
              <w:pStyle w:val="TAC"/>
              <w:rPr>
                <w:lang w:val="fi-FI"/>
              </w:rPr>
            </w:pPr>
            <w:r w:rsidRPr="00A1115A">
              <w:t>1 MHz</w:t>
            </w:r>
          </w:p>
        </w:tc>
      </w:tr>
      <w:tr w:rsidR="004E3506" w:rsidRPr="00A1115A" w14:paraId="5B50628A" w14:textId="77777777" w:rsidTr="009D14A7">
        <w:trPr>
          <w:trHeight w:val="187"/>
          <w:jc w:val="center"/>
        </w:trPr>
        <w:tc>
          <w:tcPr>
            <w:tcW w:w="1178" w:type="dxa"/>
            <w:shd w:val="clear" w:color="auto" w:fill="auto"/>
            <w:hideMark/>
          </w:tcPr>
          <w:p w14:paraId="01D6E5C0" w14:textId="77777777" w:rsidR="004E3506" w:rsidRPr="00A1115A" w:rsidRDefault="004E3506" w:rsidP="004E3506">
            <w:pPr>
              <w:pStyle w:val="TAC"/>
            </w:pPr>
            <w:r w:rsidRPr="00A1115A">
              <w:t>± 6 – 10</w:t>
            </w:r>
          </w:p>
        </w:tc>
        <w:tc>
          <w:tcPr>
            <w:tcW w:w="1337" w:type="dxa"/>
            <w:shd w:val="clear" w:color="auto" w:fill="auto"/>
            <w:hideMark/>
          </w:tcPr>
          <w:p w14:paraId="2C38B970" w14:textId="77777777" w:rsidR="004E3506" w:rsidRPr="00A1115A" w:rsidRDefault="004E3506" w:rsidP="004E3506">
            <w:pPr>
              <w:pStyle w:val="TAC"/>
            </w:pPr>
            <w:r w:rsidRPr="00A1115A">
              <w:t>-25</w:t>
            </w:r>
          </w:p>
        </w:tc>
        <w:tc>
          <w:tcPr>
            <w:tcW w:w="1350" w:type="dxa"/>
            <w:tcBorders>
              <w:top w:val="nil"/>
            </w:tcBorders>
            <w:shd w:val="clear" w:color="auto" w:fill="auto"/>
            <w:hideMark/>
          </w:tcPr>
          <w:p w14:paraId="172ECA7F" w14:textId="77777777" w:rsidR="004E3506" w:rsidRPr="00A1115A" w:rsidRDefault="004E3506" w:rsidP="004E3506">
            <w:pPr>
              <w:pStyle w:val="TAC"/>
            </w:pPr>
          </w:p>
        </w:tc>
        <w:tc>
          <w:tcPr>
            <w:tcW w:w="1330" w:type="dxa"/>
            <w:tcBorders>
              <w:top w:val="nil"/>
              <w:bottom w:val="nil"/>
            </w:tcBorders>
            <w:shd w:val="clear" w:color="auto" w:fill="auto"/>
            <w:hideMark/>
          </w:tcPr>
          <w:p w14:paraId="791B1538" w14:textId="77777777" w:rsidR="004E3506" w:rsidRPr="00A1115A" w:rsidRDefault="004E3506" w:rsidP="004E3506">
            <w:pPr>
              <w:pStyle w:val="TAC"/>
            </w:pPr>
          </w:p>
        </w:tc>
        <w:tc>
          <w:tcPr>
            <w:tcW w:w="901" w:type="dxa"/>
            <w:tcBorders>
              <w:top w:val="nil"/>
              <w:bottom w:val="nil"/>
            </w:tcBorders>
            <w:shd w:val="clear" w:color="auto" w:fill="auto"/>
          </w:tcPr>
          <w:p w14:paraId="1F09F032" w14:textId="77777777" w:rsidR="004E3506" w:rsidRPr="00A1115A" w:rsidRDefault="004E3506" w:rsidP="004E3506">
            <w:pPr>
              <w:pStyle w:val="TAC"/>
              <w:rPr>
                <w:lang w:val="fi-FI"/>
              </w:rPr>
            </w:pPr>
          </w:p>
        </w:tc>
      </w:tr>
      <w:tr w:rsidR="004E3506" w:rsidRPr="00A1115A" w14:paraId="152ED31E" w14:textId="77777777" w:rsidTr="009D14A7">
        <w:trPr>
          <w:trHeight w:val="187"/>
          <w:jc w:val="center"/>
        </w:trPr>
        <w:tc>
          <w:tcPr>
            <w:tcW w:w="1178" w:type="dxa"/>
            <w:shd w:val="clear" w:color="auto" w:fill="auto"/>
          </w:tcPr>
          <w:p w14:paraId="35E120B3" w14:textId="77777777" w:rsidR="004E3506" w:rsidRPr="00A1115A" w:rsidRDefault="004E3506" w:rsidP="004E3506">
            <w:pPr>
              <w:pStyle w:val="TAC"/>
            </w:pPr>
            <w:r w:rsidRPr="00A1115A">
              <w:t>± 10 – 15</w:t>
            </w:r>
          </w:p>
        </w:tc>
        <w:tc>
          <w:tcPr>
            <w:tcW w:w="1337" w:type="dxa"/>
            <w:shd w:val="clear" w:color="auto" w:fill="auto"/>
          </w:tcPr>
          <w:p w14:paraId="18B04155" w14:textId="77777777" w:rsidR="004E3506" w:rsidRPr="00A1115A" w:rsidRDefault="004E3506" w:rsidP="004E3506">
            <w:pPr>
              <w:pStyle w:val="TAC"/>
            </w:pPr>
          </w:p>
        </w:tc>
        <w:tc>
          <w:tcPr>
            <w:tcW w:w="1350" w:type="dxa"/>
            <w:shd w:val="clear" w:color="auto" w:fill="auto"/>
            <w:hideMark/>
          </w:tcPr>
          <w:p w14:paraId="3CC7063D" w14:textId="77777777" w:rsidR="004E3506" w:rsidRPr="00A1115A" w:rsidRDefault="004E3506" w:rsidP="004E3506">
            <w:pPr>
              <w:pStyle w:val="TAC"/>
            </w:pPr>
            <w:r w:rsidRPr="00A1115A">
              <w:t>-25</w:t>
            </w:r>
          </w:p>
        </w:tc>
        <w:tc>
          <w:tcPr>
            <w:tcW w:w="1330" w:type="dxa"/>
            <w:tcBorders>
              <w:top w:val="nil"/>
            </w:tcBorders>
            <w:shd w:val="clear" w:color="auto" w:fill="auto"/>
            <w:hideMark/>
          </w:tcPr>
          <w:p w14:paraId="3A471A04" w14:textId="77777777" w:rsidR="004E3506" w:rsidRPr="00A1115A" w:rsidRDefault="004E3506" w:rsidP="004E3506">
            <w:pPr>
              <w:pStyle w:val="TAC"/>
            </w:pPr>
          </w:p>
        </w:tc>
        <w:tc>
          <w:tcPr>
            <w:tcW w:w="901" w:type="dxa"/>
            <w:tcBorders>
              <w:top w:val="nil"/>
              <w:bottom w:val="nil"/>
            </w:tcBorders>
            <w:shd w:val="clear" w:color="auto" w:fill="auto"/>
          </w:tcPr>
          <w:p w14:paraId="54BDECB6" w14:textId="77777777" w:rsidR="004E3506" w:rsidRPr="00A1115A" w:rsidRDefault="004E3506" w:rsidP="004E3506">
            <w:pPr>
              <w:pStyle w:val="TAC"/>
              <w:rPr>
                <w:lang w:val="fi-FI"/>
              </w:rPr>
            </w:pPr>
          </w:p>
        </w:tc>
      </w:tr>
      <w:tr w:rsidR="004E3506" w:rsidRPr="00A1115A" w14:paraId="16D600F3" w14:textId="77777777" w:rsidTr="009D14A7">
        <w:trPr>
          <w:trHeight w:val="187"/>
          <w:jc w:val="center"/>
        </w:trPr>
        <w:tc>
          <w:tcPr>
            <w:tcW w:w="1178" w:type="dxa"/>
            <w:shd w:val="clear" w:color="auto" w:fill="auto"/>
          </w:tcPr>
          <w:p w14:paraId="4065E6F0" w14:textId="77777777" w:rsidR="004E3506" w:rsidRPr="00A1115A" w:rsidRDefault="004E3506" w:rsidP="004E3506">
            <w:pPr>
              <w:pStyle w:val="TAC"/>
            </w:pPr>
            <w:r w:rsidRPr="00A1115A">
              <w:t>± 15 – 20</w:t>
            </w:r>
          </w:p>
        </w:tc>
        <w:tc>
          <w:tcPr>
            <w:tcW w:w="1337" w:type="dxa"/>
            <w:shd w:val="clear" w:color="auto" w:fill="auto"/>
            <w:hideMark/>
          </w:tcPr>
          <w:p w14:paraId="20595224" w14:textId="77777777" w:rsidR="004E3506" w:rsidRPr="00A1115A" w:rsidRDefault="004E3506" w:rsidP="004E3506">
            <w:pPr>
              <w:pStyle w:val="TAC"/>
            </w:pPr>
          </w:p>
        </w:tc>
        <w:tc>
          <w:tcPr>
            <w:tcW w:w="1350" w:type="dxa"/>
            <w:shd w:val="clear" w:color="auto" w:fill="auto"/>
            <w:hideMark/>
          </w:tcPr>
          <w:p w14:paraId="1DB0F776" w14:textId="77777777" w:rsidR="004E3506" w:rsidRPr="00A1115A" w:rsidRDefault="004E3506" w:rsidP="004E3506">
            <w:pPr>
              <w:pStyle w:val="TAC"/>
            </w:pPr>
          </w:p>
        </w:tc>
        <w:tc>
          <w:tcPr>
            <w:tcW w:w="1330" w:type="dxa"/>
            <w:shd w:val="clear" w:color="auto" w:fill="auto"/>
            <w:hideMark/>
          </w:tcPr>
          <w:p w14:paraId="29122F2D" w14:textId="77777777" w:rsidR="004E3506" w:rsidRPr="00A1115A" w:rsidRDefault="004E3506" w:rsidP="004E3506">
            <w:pPr>
              <w:pStyle w:val="TAC"/>
            </w:pPr>
            <w:r w:rsidRPr="00A1115A">
              <w:t>-25</w:t>
            </w:r>
          </w:p>
        </w:tc>
        <w:tc>
          <w:tcPr>
            <w:tcW w:w="901" w:type="dxa"/>
            <w:tcBorders>
              <w:top w:val="nil"/>
            </w:tcBorders>
            <w:shd w:val="clear" w:color="auto" w:fill="auto"/>
          </w:tcPr>
          <w:p w14:paraId="39A8ABDD" w14:textId="77777777" w:rsidR="004E3506" w:rsidRPr="00A1115A" w:rsidRDefault="004E3506" w:rsidP="004E3506">
            <w:pPr>
              <w:pStyle w:val="TAC"/>
              <w:rPr>
                <w:lang w:val="fi-FI"/>
              </w:rPr>
            </w:pPr>
          </w:p>
        </w:tc>
      </w:tr>
    </w:tbl>
    <w:p w14:paraId="63739094" w14:textId="7446198B" w:rsidR="009D14A7" w:rsidRDefault="009D14A7" w:rsidP="009D14A7">
      <w:pPr>
        <w:pStyle w:val="Caption"/>
        <w:keepNext/>
        <w:jc w:val="center"/>
      </w:pPr>
      <w:r>
        <w:t xml:space="preserve">Table </w:t>
      </w:r>
      <w:r w:rsidR="00EB2342">
        <w:t>3b</w:t>
      </w:r>
      <w:r>
        <w:t xml:space="preserve">: </w:t>
      </w:r>
      <w:r w:rsidRPr="009D14A7">
        <w:t>Additional requirements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8"/>
        <w:gridCol w:w="3547"/>
        <w:gridCol w:w="936"/>
      </w:tblGrid>
      <w:tr w:rsidR="000C0D27" w14:paraId="260B9842" w14:textId="77777777" w:rsidTr="009D14A7">
        <w:trPr>
          <w:cantSplit/>
          <w:jc w:val="center"/>
        </w:trPr>
        <w:tc>
          <w:tcPr>
            <w:tcW w:w="2238" w:type="dxa"/>
            <w:vMerge w:val="restart"/>
            <w:tcBorders>
              <w:top w:val="single" w:sz="4" w:space="0" w:color="auto"/>
              <w:left w:val="single" w:sz="4" w:space="0" w:color="auto"/>
              <w:bottom w:val="single" w:sz="4" w:space="0" w:color="auto"/>
              <w:right w:val="single" w:sz="4" w:space="0" w:color="auto"/>
            </w:tcBorders>
            <w:hideMark/>
          </w:tcPr>
          <w:p w14:paraId="462C6E32" w14:textId="77777777" w:rsidR="000C0D27" w:rsidRDefault="000C0D27">
            <w:pPr>
              <w:pStyle w:val="TAH"/>
              <w:rPr>
                <w:lang w:eastAsia="en-GB"/>
              </w:rPr>
            </w:pPr>
            <w:r>
              <w:rPr>
                <w:lang w:eastAsia="en-GB"/>
              </w:rPr>
              <w:t>Frequency band</w:t>
            </w:r>
          </w:p>
          <w:p w14:paraId="318C478F" w14:textId="77777777" w:rsidR="000C0D27" w:rsidRDefault="000C0D27">
            <w:pPr>
              <w:pStyle w:val="TAH"/>
              <w:rPr>
                <w:lang w:eastAsia="en-GB"/>
              </w:rPr>
            </w:pPr>
            <w:r>
              <w:rPr>
                <w:lang w:eastAsia="en-GB"/>
              </w:rPr>
              <w:t>(MHz)</w:t>
            </w:r>
          </w:p>
        </w:tc>
        <w:tc>
          <w:tcPr>
            <w:tcW w:w="3547" w:type="dxa"/>
            <w:tcBorders>
              <w:top w:val="single" w:sz="4" w:space="0" w:color="auto"/>
              <w:left w:val="single" w:sz="4" w:space="0" w:color="auto"/>
              <w:bottom w:val="single" w:sz="4" w:space="0" w:color="auto"/>
              <w:right w:val="single" w:sz="4" w:space="0" w:color="auto"/>
            </w:tcBorders>
            <w:hideMark/>
          </w:tcPr>
          <w:p w14:paraId="6DA21928" w14:textId="26327A21" w:rsidR="000C0D27" w:rsidRDefault="009D14A7">
            <w:pPr>
              <w:pStyle w:val="TAH"/>
              <w:rPr>
                <w:rFonts w:eastAsia="SimSun"/>
                <w:lang w:eastAsia="en-GB"/>
              </w:rPr>
            </w:pPr>
            <w:r>
              <w:rPr>
                <w:lang w:eastAsia="en-GB"/>
              </w:rPr>
              <w:t>CBW</w:t>
            </w:r>
            <w:r w:rsidR="000C0D27">
              <w:rPr>
                <w:lang w:eastAsia="en-GB"/>
              </w:rPr>
              <w:t xml:space="preserve"> / Spectrum emission limit (dBm)</w:t>
            </w:r>
          </w:p>
        </w:tc>
        <w:tc>
          <w:tcPr>
            <w:tcW w:w="936" w:type="dxa"/>
            <w:vMerge w:val="restart"/>
            <w:tcBorders>
              <w:top w:val="single" w:sz="4" w:space="0" w:color="auto"/>
              <w:left w:val="single" w:sz="4" w:space="0" w:color="auto"/>
              <w:bottom w:val="single" w:sz="4" w:space="0" w:color="auto"/>
              <w:right w:val="single" w:sz="4" w:space="0" w:color="auto"/>
            </w:tcBorders>
            <w:hideMark/>
          </w:tcPr>
          <w:p w14:paraId="7EABF60F" w14:textId="0BC9406A" w:rsidR="000C0D27" w:rsidRDefault="009D14A7">
            <w:pPr>
              <w:pStyle w:val="TAH"/>
              <w:rPr>
                <w:lang w:eastAsia="en-GB"/>
              </w:rPr>
            </w:pPr>
            <w:r>
              <w:rPr>
                <w:lang w:eastAsia="en-GB"/>
              </w:rPr>
              <w:t>MBW</w:t>
            </w:r>
            <w:r w:rsidR="000C0D27">
              <w:rPr>
                <w:lang w:eastAsia="en-GB"/>
              </w:rPr>
              <w:t xml:space="preserve"> </w:t>
            </w:r>
          </w:p>
        </w:tc>
      </w:tr>
      <w:tr w:rsidR="000C0D27" w14:paraId="32ADF2AD" w14:textId="77777777" w:rsidTr="009D14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CEABA" w14:textId="77777777" w:rsidR="000C0D27" w:rsidRDefault="000C0D27">
            <w:pPr>
              <w:spacing w:after="0"/>
              <w:rPr>
                <w:rFonts w:ascii="Arial" w:hAnsi="Arial"/>
                <w:b/>
                <w:sz w:val="18"/>
                <w:lang w:val="en-GB" w:eastAsia="en-GB"/>
              </w:rPr>
            </w:pPr>
          </w:p>
        </w:tc>
        <w:tc>
          <w:tcPr>
            <w:tcW w:w="3547" w:type="dxa"/>
            <w:tcBorders>
              <w:top w:val="single" w:sz="4" w:space="0" w:color="auto"/>
              <w:left w:val="single" w:sz="4" w:space="0" w:color="auto"/>
              <w:bottom w:val="single" w:sz="4" w:space="0" w:color="auto"/>
              <w:right w:val="single" w:sz="4" w:space="0" w:color="auto"/>
            </w:tcBorders>
            <w:hideMark/>
          </w:tcPr>
          <w:p w14:paraId="2725B7BD" w14:textId="77777777" w:rsidR="000C0D27" w:rsidRDefault="000C0D27">
            <w:pPr>
              <w:pStyle w:val="TAH"/>
              <w:rPr>
                <w:lang w:eastAsia="en-GB"/>
              </w:rPr>
            </w:pPr>
            <w:r>
              <w:rPr>
                <w:lang w:eastAsia="en-GB"/>
              </w:rPr>
              <w:t>10 MHz</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D06A327" w14:textId="77777777" w:rsidR="000C0D27" w:rsidRDefault="000C0D27">
            <w:pPr>
              <w:spacing w:after="0"/>
              <w:rPr>
                <w:rFonts w:ascii="Arial" w:hAnsi="Arial"/>
                <w:b/>
                <w:sz w:val="18"/>
                <w:lang w:val="en-GB" w:eastAsia="en-GB"/>
              </w:rPr>
            </w:pPr>
          </w:p>
        </w:tc>
      </w:tr>
      <w:tr w:rsidR="000C0D27" w14:paraId="215BDE02" w14:textId="77777777" w:rsidTr="009D14A7">
        <w:trPr>
          <w:jc w:val="center"/>
        </w:trPr>
        <w:tc>
          <w:tcPr>
            <w:tcW w:w="2238" w:type="dxa"/>
            <w:tcBorders>
              <w:top w:val="single" w:sz="4" w:space="0" w:color="auto"/>
              <w:left w:val="single" w:sz="4" w:space="0" w:color="auto"/>
              <w:bottom w:val="single" w:sz="4" w:space="0" w:color="auto"/>
              <w:right w:val="single" w:sz="4" w:space="0" w:color="auto"/>
            </w:tcBorders>
            <w:hideMark/>
          </w:tcPr>
          <w:p w14:paraId="564392B7" w14:textId="77777777" w:rsidR="000C0D27" w:rsidRDefault="000C0D27">
            <w:pPr>
              <w:pStyle w:val="TAC"/>
              <w:rPr>
                <w:lang w:eastAsia="en-GB"/>
              </w:rPr>
            </w:pPr>
            <w:r>
              <w:rPr>
                <w:lang w:eastAsia="en-GB"/>
              </w:rPr>
              <w:t>769 ≤ f ≤ 775</w:t>
            </w:r>
          </w:p>
        </w:tc>
        <w:tc>
          <w:tcPr>
            <w:tcW w:w="3547" w:type="dxa"/>
            <w:tcBorders>
              <w:top w:val="single" w:sz="4" w:space="0" w:color="auto"/>
              <w:left w:val="single" w:sz="4" w:space="0" w:color="auto"/>
              <w:bottom w:val="single" w:sz="4" w:space="0" w:color="auto"/>
              <w:right w:val="single" w:sz="4" w:space="0" w:color="auto"/>
            </w:tcBorders>
            <w:hideMark/>
          </w:tcPr>
          <w:p w14:paraId="79605556" w14:textId="77777777" w:rsidR="000C0D27" w:rsidRDefault="000C0D27">
            <w:pPr>
              <w:pStyle w:val="TAC"/>
              <w:rPr>
                <w:lang w:eastAsia="en-GB"/>
              </w:rPr>
            </w:pPr>
            <w:r>
              <w:rPr>
                <w:lang w:eastAsia="en-GB"/>
              </w:rPr>
              <w:t>-57</w:t>
            </w:r>
          </w:p>
        </w:tc>
        <w:tc>
          <w:tcPr>
            <w:tcW w:w="936" w:type="dxa"/>
            <w:tcBorders>
              <w:top w:val="single" w:sz="4" w:space="0" w:color="auto"/>
              <w:left w:val="single" w:sz="4" w:space="0" w:color="auto"/>
              <w:bottom w:val="single" w:sz="4" w:space="0" w:color="auto"/>
              <w:right w:val="single" w:sz="4" w:space="0" w:color="auto"/>
            </w:tcBorders>
            <w:hideMark/>
          </w:tcPr>
          <w:p w14:paraId="7FB6C2CB" w14:textId="77777777" w:rsidR="000C0D27" w:rsidRDefault="000C0D27">
            <w:pPr>
              <w:pStyle w:val="TAC"/>
              <w:rPr>
                <w:lang w:eastAsia="en-GB"/>
              </w:rPr>
            </w:pPr>
            <w:r>
              <w:rPr>
                <w:lang w:eastAsia="en-GB"/>
              </w:rPr>
              <w:t>6.25 kHz</w:t>
            </w:r>
          </w:p>
        </w:tc>
      </w:tr>
      <w:tr w:rsidR="000C0D27" w14:paraId="05E88722" w14:textId="77777777" w:rsidTr="009D14A7">
        <w:trPr>
          <w:jc w:val="center"/>
        </w:trPr>
        <w:tc>
          <w:tcPr>
            <w:tcW w:w="6721" w:type="dxa"/>
            <w:gridSpan w:val="3"/>
            <w:tcBorders>
              <w:top w:val="single" w:sz="4" w:space="0" w:color="auto"/>
              <w:left w:val="single" w:sz="4" w:space="0" w:color="auto"/>
              <w:bottom w:val="single" w:sz="4" w:space="0" w:color="auto"/>
              <w:right w:val="single" w:sz="4" w:space="0" w:color="auto"/>
            </w:tcBorders>
            <w:hideMark/>
          </w:tcPr>
          <w:p w14:paraId="5C60BABB" w14:textId="77777777" w:rsidR="000C0D27" w:rsidRDefault="000C0D27">
            <w:pPr>
              <w:pStyle w:val="TAN"/>
              <w:rPr>
                <w:lang w:eastAsia="en-GB"/>
              </w:rPr>
            </w:pPr>
            <w:r>
              <w:rPr>
                <w:lang w:eastAsia="en-GB"/>
              </w:rPr>
              <w:t>NOTE:</w:t>
            </w:r>
            <w:r>
              <w:rPr>
                <w:lang w:eastAsia="en-GB"/>
              </w:rPr>
              <w:tab/>
              <w:t>The emissions measurement shall be sufficiently power averaged to ensure standard standard deviation &lt; 0.5 dB.</w:t>
            </w:r>
          </w:p>
        </w:tc>
      </w:tr>
    </w:tbl>
    <w:p w14:paraId="48ADC337" w14:textId="77777777" w:rsidR="00F600C0" w:rsidRDefault="00F600C0" w:rsidP="00F600C0">
      <w:pPr>
        <w:rPr>
          <w:lang w:val="en-GB" w:eastAsia="zh-CN"/>
        </w:rPr>
      </w:pPr>
    </w:p>
    <w:p w14:paraId="6FC03A89" w14:textId="31E92F3E" w:rsidR="007F46F1" w:rsidRDefault="00F600C0" w:rsidP="00F600C0">
      <w:r>
        <w:rPr>
          <w:lang w:val="en-GB" w:eastAsia="zh-CN"/>
        </w:rPr>
        <w:t>A-MPR is only defined for NS_07 in Tables 4a and 4b, which suggests that the SEM mask in Table 3a is achievable using MPR and only n13 requires A-MPR for Table 3b emission requirement. However, with PC2 edge allocation</w:t>
      </w:r>
      <w:r w:rsidR="008C116C">
        <w:rPr>
          <w:lang w:val="en-GB" w:eastAsia="zh-CN"/>
        </w:rPr>
        <w:t>s</w:t>
      </w:r>
      <w:r>
        <w:rPr>
          <w:lang w:val="en-GB" w:eastAsia="zh-CN"/>
        </w:rPr>
        <w:t xml:space="preserve"> and the stringent 0-0.1MHz emission requirement it is worth crosschecking that 1Tx PC2 edge MPR is sufficient to account for the WOLA filtering.</w:t>
      </w:r>
    </w:p>
    <w:p w14:paraId="4F144C2C" w14:textId="7770FA4B" w:rsidR="009342F3" w:rsidRDefault="009342F3" w:rsidP="00F600C0">
      <w:pPr>
        <w:pStyle w:val="Caption"/>
        <w:keepNext/>
        <w:jc w:val="center"/>
      </w:pPr>
      <w:r>
        <w:t xml:space="preserve">Table </w:t>
      </w:r>
      <w:r w:rsidR="0091524C">
        <w:fldChar w:fldCharType="begin"/>
      </w:r>
      <w:r w:rsidR="0091524C">
        <w:instrText xml:space="preserve"> SEQ Table \* ARABIC </w:instrText>
      </w:r>
      <w:r w:rsidR="0091524C">
        <w:fldChar w:fldCharType="separate"/>
      </w:r>
      <w:r w:rsidR="00252357">
        <w:rPr>
          <w:noProof/>
        </w:rPr>
        <w:t>4</w:t>
      </w:r>
      <w:r w:rsidR="0091524C">
        <w:rPr>
          <w:noProof/>
        </w:rPr>
        <w:fldChar w:fldCharType="end"/>
      </w:r>
      <w:r w:rsidR="00F600C0">
        <w:t xml:space="preserve">a: </w:t>
      </w:r>
      <w:r w:rsidR="00A52B61">
        <w:t xml:space="preserve">PC3 </w:t>
      </w:r>
      <w:r w:rsidR="00F600C0" w:rsidRPr="00A1115A">
        <w:t>A-MPR regions for NS_07</w:t>
      </w:r>
    </w:p>
    <w:tbl>
      <w:tblPr>
        <w:tblW w:w="8435" w:type="dxa"/>
        <w:jc w:val="center"/>
        <w:tblCellMar>
          <w:left w:w="0" w:type="dxa"/>
          <w:right w:w="0" w:type="dxa"/>
        </w:tblCellMar>
        <w:tblLook w:val="04A0" w:firstRow="1" w:lastRow="0" w:firstColumn="1" w:lastColumn="0" w:noHBand="0" w:noVBand="1"/>
      </w:tblPr>
      <w:tblGrid>
        <w:gridCol w:w="1594"/>
        <w:gridCol w:w="1800"/>
        <w:gridCol w:w="1980"/>
        <w:gridCol w:w="1983"/>
        <w:gridCol w:w="1078"/>
      </w:tblGrid>
      <w:tr w:rsidR="007F46F1" w:rsidRPr="00A1115A" w14:paraId="1DF72343" w14:textId="77777777" w:rsidTr="008B59E1">
        <w:trPr>
          <w:trHeight w:val="187"/>
          <w:jc w:val="center"/>
        </w:trPr>
        <w:tc>
          <w:tcPr>
            <w:tcW w:w="1594"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2C19CCEE" w14:textId="06CBDB6E" w:rsidR="007F46F1" w:rsidRPr="00A1115A" w:rsidRDefault="007F46F1" w:rsidP="004E3506">
            <w:pPr>
              <w:pStyle w:val="TAH"/>
              <w:rPr>
                <w:lang w:eastAsia="ko-KR"/>
              </w:rPr>
            </w:pPr>
          </w:p>
        </w:tc>
        <w:tc>
          <w:tcPr>
            <w:tcW w:w="1800"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74D7821A" w14:textId="20B4BF17" w:rsidR="007F46F1" w:rsidRPr="00A1115A" w:rsidRDefault="007F46F1" w:rsidP="004E3506">
            <w:pPr>
              <w:pStyle w:val="TAH"/>
              <w:rPr>
                <w:lang w:eastAsia="ko-KR"/>
              </w:rPr>
            </w:pPr>
          </w:p>
        </w:tc>
        <w:tc>
          <w:tcPr>
            <w:tcW w:w="396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AA70FC4" w14:textId="77777777" w:rsidR="007F46F1" w:rsidRPr="00A1115A" w:rsidRDefault="007F46F1" w:rsidP="004E3506">
            <w:pPr>
              <w:pStyle w:val="TAH"/>
              <w:rPr>
                <w:lang w:eastAsia="ko-KR"/>
              </w:rPr>
            </w:pPr>
            <w:r w:rsidRPr="00A1115A">
              <w:rPr>
                <w:lang w:eastAsia="ko-KR"/>
              </w:rPr>
              <w:t>Regions</w:t>
            </w:r>
          </w:p>
        </w:tc>
        <w:tc>
          <w:tcPr>
            <w:tcW w:w="10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14:paraId="46149078" w14:textId="5F09C53A" w:rsidR="007F46F1" w:rsidRPr="00A1115A" w:rsidRDefault="007F46F1" w:rsidP="004E3506">
            <w:pPr>
              <w:pStyle w:val="TAH"/>
              <w:rPr>
                <w:lang w:eastAsia="ko-KR"/>
              </w:rPr>
            </w:pPr>
          </w:p>
        </w:tc>
      </w:tr>
      <w:tr w:rsidR="007F46F1" w:rsidRPr="00A1115A" w14:paraId="06C0C678" w14:textId="77777777" w:rsidTr="008B59E1">
        <w:trPr>
          <w:trHeight w:val="187"/>
          <w:jc w:val="center"/>
        </w:trPr>
        <w:tc>
          <w:tcPr>
            <w:tcW w:w="1594" w:type="dxa"/>
            <w:tcBorders>
              <w:left w:val="single" w:sz="4" w:space="0" w:color="auto"/>
              <w:bottom w:val="single" w:sz="4" w:space="0" w:color="auto"/>
              <w:right w:val="single" w:sz="4" w:space="0" w:color="auto"/>
            </w:tcBorders>
            <w:shd w:val="clear" w:color="auto" w:fill="auto"/>
            <w:hideMark/>
          </w:tcPr>
          <w:p w14:paraId="2D1088BF" w14:textId="747F4848" w:rsidR="007F46F1" w:rsidRPr="00A1115A" w:rsidRDefault="008B59E1" w:rsidP="004E3506">
            <w:pPr>
              <w:pStyle w:val="TAH"/>
              <w:rPr>
                <w:lang w:eastAsia="ko-KR"/>
              </w:rPr>
            </w:pPr>
            <w:r>
              <w:rPr>
                <w:lang w:eastAsia="ko-KR"/>
              </w:rPr>
              <w:t>CBW</w:t>
            </w:r>
            <w:r w:rsidR="00D6250F" w:rsidRPr="00A1115A">
              <w:rPr>
                <w:lang w:eastAsia="ko-KR"/>
              </w:rPr>
              <w:t xml:space="preserve"> MHz</w:t>
            </w:r>
          </w:p>
        </w:tc>
        <w:tc>
          <w:tcPr>
            <w:tcW w:w="1800" w:type="dxa"/>
            <w:tcBorders>
              <w:left w:val="single" w:sz="4" w:space="0" w:color="auto"/>
              <w:bottom w:val="single" w:sz="4" w:space="0" w:color="auto"/>
              <w:right w:val="single" w:sz="4" w:space="0" w:color="auto"/>
            </w:tcBorders>
            <w:shd w:val="clear" w:color="auto" w:fill="auto"/>
            <w:hideMark/>
          </w:tcPr>
          <w:p w14:paraId="6E5AE532" w14:textId="2E9EE49A" w:rsidR="007F46F1" w:rsidRPr="00A1115A" w:rsidRDefault="008B59E1" w:rsidP="004E3506">
            <w:pPr>
              <w:pStyle w:val="TAH"/>
              <w:rPr>
                <w:lang w:eastAsia="ko-KR"/>
              </w:rPr>
            </w:pPr>
            <w:r>
              <w:rPr>
                <w:lang w:eastAsia="ko-KR"/>
              </w:rPr>
              <w:t xml:space="preserve">Fc </w:t>
            </w:r>
            <w:r w:rsidR="00D6250F" w:rsidRPr="00A1115A">
              <w:rPr>
                <w:lang w:eastAsia="ko-KR"/>
              </w:rPr>
              <w:t>MHz</w:t>
            </w: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45121B2" w14:textId="02B95C53" w:rsidR="007F46F1" w:rsidRPr="00A1115A" w:rsidRDefault="007F46F1" w:rsidP="00D6250F">
            <w:pPr>
              <w:pStyle w:val="TAH"/>
              <w:rPr>
                <w:lang w:eastAsia="ko-KR"/>
              </w:rPr>
            </w:pPr>
            <w:r w:rsidRPr="00A1115A">
              <w:rPr>
                <w:lang w:eastAsia="ko-KR"/>
              </w:rPr>
              <w:t>RB</w:t>
            </w:r>
            <w:r w:rsidRPr="00A1115A">
              <w:rPr>
                <w:vertAlign w:val="subscript"/>
                <w:lang w:eastAsia="ko-KR"/>
              </w:rPr>
              <w:t>start</w:t>
            </w:r>
            <w:r w:rsidRPr="00A1115A">
              <w:rPr>
                <w:lang w:eastAsia="ko-KR"/>
              </w:rPr>
              <w:t>*12*SCS</w:t>
            </w:r>
            <w:r w:rsidR="00D6250F">
              <w:rPr>
                <w:lang w:eastAsia="ko-KR"/>
              </w:rPr>
              <w:t xml:space="preserve"> </w:t>
            </w:r>
            <w:r w:rsidRPr="00A1115A">
              <w:rPr>
                <w:lang w:eastAsia="ko-KR"/>
              </w:rPr>
              <w:t>MHz</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AF7857F" w14:textId="4ED12675" w:rsidR="007F46F1" w:rsidRPr="00A1115A" w:rsidRDefault="007F46F1" w:rsidP="00D6250F">
            <w:pPr>
              <w:pStyle w:val="TAH"/>
              <w:rPr>
                <w:lang w:eastAsia="ko-KR"/>
              </w:rPr>
            </w:pPr>
            <w:r w:rsidRPr="00A1115A">
              <w:rPr>
                <w:lang w:eastAsia="ko-KR"/>
              </w:rPr>
              <w:t>L</w:t>
            </w:r>
            <w:r w:rsidRPr="00A1115A">
              <w:rPr>
                <w:vertAlign w:val="subscript"/>
                <w:lang w:eastAsia="ko-KR"/>
              </w:rPr>
              <w:t>CRB</w:t>
            </w:r>
            <w:r w:rsidRPr="00A1115A">
              <w:rPr>
                <w:lang w:eastAsia="ko-KR"/>
              </w:rPr>
              <w:t>*12*SCS</w:t>
            </w:r>
            <w:r w:rsidR="00D6250F">
              <w:rPr>
                <w:lang w:eastAsia="ko-KR"/>
              </w:rPr>
              <w:t xml:space="preserve"> </w:t>
            </w:r>
            <w:r w:rsidRPr="00A1115A">
              <w:rPr>
                <w:lang w:eastAsia="ko-KR"/>
              </w:rPr>
              <w:t>MHz</w:t>
            </w:r>
          </w:p>
        </w:tc>
        <w:tc>
          <w:tcPr>
            <w:tcW w:w="1078" w:type="dxa"/>
            <w:tcBorders>
              <w:top w:val="single" w:sz="4" w:space="0" w:color="auto"/>
              <w:left w:val="single" w:sz="4" w:space="0" w:color="auto"/>
              <w:bottom w:val="single" w:sz="4" w:space="0" w:color="auto"/>
              <w:right w:val="single" w:sz="4" w:space="0" w:color="auto"/>
            </w:tcBorders>
            <w:shd w:val="clear" w:color="auto" w:fill="auto"/>
            <w:hideMark/>
          </w:tcPr>
          <w:p w14:paraId="14C939F2" w14:textId="14E01984" w:rsidR="007F46F1" w:rsidRPr="00A1115A" w:rsidRDefault="008B59E1" w:rsidP="004E3506">
            <w:pPr>
              <w:pStyle w:val="TAH"/>
              <w:rPr>
                <w:lang w:eastAsia="ko-KR"/>
              </w:rPr>
            </w:pPr>
            <w:r w:rsidRPr="00A1115A">
              <w:rPr>
                <w:lang w:eastAsia="ko-KR"/>
              </w:rPr>
              <w:t>A-MPR</w:t>
            </w:r>
          </w:p>
        </w:tc>
      </w:tr>
      <w:tr w:rsidR="007F46F1" w:rsidRPr="009E751B" w14:paraId="70DE53C2" w14:textId="77777777" w:rsidTr="008B59E1">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C8A9CFF" w14:textId="77777777" w:rsidR="007F46F1" w:rsidRPr="009E751B" w:rsidRDefault="007F46F1" w:rsidP="004E3506">
            <w:pPr>
              <w:pStyle w:val="TAC"/>
              <w:rPr>
                <w:lang w:eastAsia="ko-KR"/>
              </w:rPr>
            </w:pPr>
            <w:r w:rsidRPr="009E751B">
              <w:rPr>
                <w:lang w:eastAsia="ko-KR"/>
              </w:rPr>
              <w:t>5 MHz</w:t>
            </w:r>
          </w:p>
        </w:tc>
        <w:tc>
          <w:tcPr>
            <w:tcW w:w="18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B5AD57" w14:textId="77777777" w:rsidR="007F46F1" w:rsidRPr="009E751B" w:rsidRDefault="007F46F1" w:rsidP="004E3506">
            <w:pPr>
              <w:pStyle w:val="TAC"/>
              <w:rPr>
                <w:lang w:eastAsia="ko-KR"/>
              </w:rPr>
            </w:pPr>
            <w:r w:rsidRPr="009E751B">
              <w:rPr>
                <w:lang w:eastAsia="ko-KR"/>
              </w:rPr>
              <w:t>782 ≤ Fc ≤ 784.5</w:t>
            </w: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C7C01E" w14:textId="77777777" w:rsidR="007F46F1" w:rsidRPr="009E751B" w:rsidRDefault="007F46F1" w:rsidP="004E3506">
            <w:pPr>
              <w:pStyle w:val="TAC"/>
              <w:rPr>
                <w:lang w:eastAsia="ko-KR"/>
              </w:rPr>
            </w:pPr>
            <w:r w:rsidRPr="009E751B">
              <w:rPr>
                <w:lang w:eastAsia="ko-KR"/>
              </w:rPr>
              <w:t>&gt;0</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220CC0" w14:textId="77777777" w:rsidR="007F46F1" w:rsidRPr="009E751B" w:rsidRDefault="007F46F1" w:rsidP="004E3506">
            <w:pPr>
              <w:pStyle w:val="TAC"/>
              <w:rPr>
                <w:lang w:eastAsia="ko-KR"/>
              </w:rPr>
            </w:pPr>
            <w:r w:rsidRPr="009E751B">
              <w:rPr>
                <w:lang w:eastAsia="ko-KR"/>
              </w:rPr>
              <w:t>≥ 1.8</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4FF107" w14:textId="77777777" w:rsidR="007F46F1" w:rsidRPr="009E751B" w:rsidRDefault="007F46F1" w:rsidP="004E3506">
            <w:pPr>
              <w:pStyle w:val="TAC"/>
              <w:rPr>
                <w:lang w:eastAsia="ko-KR"/>
              </w:rPr>
            </w:pPr>
            <w:r w:rsidRPr="009E751B">
              <w:rPr>
                <w:lang w:eastAsia="ko-KR"/>
              </w:rPr>
              <w:t>A3</w:t>
            </w:r>
          </w:p>
        </w:tc>
      </w:tr>
      <w:tr w:rsidR="007F46F1" w:rsidRPr="009E751B" w14:paraId="15012BA3" w14:textId="77777777" w:rsidTr="008B59E1">
        <w:trPr>
          <w:trHeight w:val="187"/>
          <w:jc w:val="center"/>
        </w:trPr>
        <w:tc>
          <w:tcPr>
            <w:tcW w:w="1594"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1C403EDA" w14:textId="77777777" w:rsidR="007F46F1" w:rsidRPr="009E751B" w:rsidRDefault="007F46F1" w:rsidP="004E3506">
            <w:pPr>
              <w:pStyle w:val="TAC"/>
              <w:rPr>
                <w:lang w:eastAsia="ko-KR"/>
              </w:rPr>
            </w:pPr>
            <w:r w:rsidRPr="009E751B">
              <w:rPr>
                <w:lang w:eastAsia="ko-KR"/>
              </w:rPr>
              <w:t>5 MHz</w:t>
            </w:r>
          </w:p>
        </w:tc>
        <w:tc>
          <w:tcPr>
            <w:tcW w:w="1800"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67B7F0F5" w14:textId="77777777" w:rsidR="007F46F1" w:rsidRPr="009E751B" w:rsidRDefault="007F46F1" w:rsidP="004E3506">
            <w:pPr>
              <w:pStyle w:val="TAC"/>
              <w:rPr>
                <w:lang w:eastAsia="ko-KR"/>
              </w:rPr>
            </w:pPr>
            <w:r w:rsidRPr="009E751B">
              <w:rPr>
                <w:lang w:eastAsia="ko-KR"/>
              </w:rPr>
              <w:t>779.5 ≤ Fc &lt; 782</w:t>
            </w: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A3D6F3" w14:textId="77777777" w:rsidR="007F46F1" w:rsidRPr="009E751B" w:rsidRDefault="007F46F1" w:rsidP="004E3506">
            <w:pPr>
              <w:pStyle w:val="TAC"/>
              <w:rPr>
                <w:lang w:eastAsia="ko-KR"/>
              </w:rPr>
            </w:pPr>
            <w:r w:rsidRPr="009E751B">
              <w:rPr>
                <w:lang w:eastAsia="ko-KR"/>
              </w:rPr>
              <w:t>≤ 0.9</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79E9FE" w14:textId="77777777" w:rsidR="007F46F1" w:rsidRPr="009E751B" w:rsidRDefault="007F46F1" w:rsidP="004E3506">
            <w:pPr>
              <w:pStyle w:val="TAC"/>
              <w:rPr>
                <w:lang w:eastAsia="ko-KR"/>
              </w:rPr>
            </w:pPr>
            <w:r w:rsidRPr="009E751B">
              <w:rPr>
                <w:lang w:eastAsia="ko-KR"/>
              </w:rPr>
              <w:t>≥ 0</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127437" w14:textId="77777777" w:rsidR="007F46F1" w:rsidRPr="009E751B" w:rsidRDefault="007F46F1" w:rsidP="004E3506">
            <w:pPr>
              <w:pStyle w:val="TAC"/>
              <w:rPr>
                <w:lang w:eastAsia="ko-KR"/>
              </w:rPr>
            </w:pPr>
            <w:r w:rsidRPr="009E751B">
              <w:rPr>
                <w:lang w:eastAsia="ko-KR"/>
              </w:rPr>
              <w:t>A1</w:t>
            </w:r>
          </w:p>
        </w:tc>
      </w:tr>
      <w:tr w:rsidR="007F46F1" w:rsidRPr="009E751B" w14:paraId="4C245E64" w14:textId="77777777" w:rsidTr="008B59E1">
        <w:trPr>
          <w:trHeight w:val="187"/>
          <w:jc w:val="center"/>
        </w:trPr>
        <w:tc>
          <w:tcPr>
            <w:tcW w:w="1594" w:type="dxa"/>
            <w:tcBorders>
              <w:left w:val="single" w:sz="4" w:space="0" w:color="auto"/>
              <w:right w:val="single" w:sz="4" w:space="0" w:color="auto"/>
            </w:tcBorders>
            <w:shd w:val="clear" w:color="auto" w:fill="auto"/>
            <w:hideMark/>
          </w:tcPr>
          <w:p w14:paraId="68F3D4E5" w14:textId="77777777" w:rsidR="007F46F1" w:rsidRPr="009E751B" w:rsidRDefault="007F46F1" w:rsidP="004E3506">
            <w:pPr>
              <w:pStyle w:val="TAC"/>
              <w:rPr>
                <w:lang w:eastAsia="ko-KR"/>
              </w:rPr>
            </w:pPr>
          </w:p>
        </w:tc>
        <w:tc>
          <w:tcPr>
            <w:tcW w:w="1800" w:type="dxa"/>
            <w:tcBorders>
              <w:left w:val="single" w:sz="4" w:space="0" w:color="auto"/>
              <w:right w:val="single" w:sz="4" w:space="0" w:color="auto"/>
            </w:tcBorders>
            <w:shd w:val="clear" w:color="auto" w:fill="auto"/>
            <w:hideMark/>
          </w:tcPr>
          <w:p w14:paraId="6D3B365F"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A1CAE8" w14:textId="77777777" w:rsidR="007F46F1" w:rsidRPr="009E751B" w:rsidRDefault="007F46F1" w:rsidP="004E3506">
            <w:pPr>
              <w:pStyle w:val="TAC"/>
              <w:rPr>
                <w:lang w:eastAsia="ko-KR"/>
              </w:rPr>
            </w:pPr>
            <w:r w:rsidRPr="009E751B">
              <w:rPr>
                <w:lang w:eastAsia="ko-KR"/>
              </w:rPr>
              <w:t xml:space="preserve">&gt; 0.9, </w:t>
            </w:r>
            <w:r w:rsidRPr="009E751B">
              <w:rPr>
                <w:rFonts w:hint="eastAsia"/>
                <w:lang w:eastAsia="ko-KR"/>
              </w:rPr>
              <w:t>≤</w:t>
            </w:r>
            <w:r w:rsidRPr="009E751B">
              <w:rPr>
                <w:lang w:eastAsia="ko-KR"/>
              </w:rPr>
              <w:t xml:space="preserve"> 1.26</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F1EB71" w14:textId="77777777" w:rsidR="007F46F1" w:rsidRPr="009E751B" w:rsidRDefault="007F46F1" w:rsidP="004E3506">
            <w:pPr>
              <w:pStyle w:val="TAC"/>
              <w:rPr>
                <w:lang w:eastAsia="ko-KR"/>
              </w:rPr>
            </w:pPr>
            <w:r w:rsidRPr="009E751B">
              <w:rPr>
                <w:lang w:eastAsia="ko-KR"/>
              </w:rPr>
              <w:t>≥1.26</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E21AA1" w14:textId="77777777" w:rsidR="007F46F1" w:rsidRPr="009E751B" w:rsidRDefault="007F46F1" w:rsidP="004E3506">
            <w:pPr>
              <w:pStyle w:val="TAC"/>
              <w:rPr>
                <w:lang w:eastAsia="ko-KR"/>
              </w:rPr>
            </w:pPr>
            <w:r w:rsidRPr="009E751B">
              <w:rPr>
                <w:lang w:eastAsia="ko-KR"/>
              </w:rPr>
              <w:t>A2</w:t>
            </w:r>
          </w:p>
        </w:tc>
      </w:tr>
      <w:tr w:rsidR="007F46F1" w:rsidRPr="009E751B" w14:paraId="7DF63FB7" w14:textId="77777777" w:rsidTr="008B59E1">
        <w:trPr>
          <w:trHeight w:val="187"/>
          <w:jc w:val="center"/>
        </w:trPr>
        <w:tc>
          <w:tcPr>
            <w:tcW w:w="1594" w:type="dxa"/>
            <w:tcBorders>
              <w:left w:val="single" w:sz="4" w:space="0" w:color="auto"/>
              <w:right w:val="single" w:sz="4" w:space="0" w:color="auto"/>
            </w:tcBorders>
            <w:shd w:val="clear" w:color="auto" w:fill="auto"/>
            <w:hideMark/>
          </w:tcPr>
          <w:p w14:paraId="2A45FC3E" w14:textId="77777777" w:rsidR="007F46F1" w:rsidRPr="009E751B" w:rsidRDefault="007F46F1" w:rsidP="004E3506">
            <w:pPr>
              <w:pStyle w:val="TAC"/>
              <w:rPr>
                <w:lang w:eastAsia="ko-KR"/>
              </w:rPr>
            </w:pPr>
          </w:p>
        </w:tc>
        <w:tc>
          <w:tcPr>
            <w:tcW w:w="1800" w:type="dxa"/>
            <w:tcBorders>
              <w:left w:val="single" w:sz="4" w:space="0" w:color="auto"/>
              <w:right w:val="single" w:sz="4" w:space="0" w:color="auto"/>
            </w:tcBorders>
            <w:shd w:val="clear" w:color="auto" w:fill="auto"/>
            <w:hideMark/>
          </w:tcPr>
          <w:p w14:paraId="59EAAF2A"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4EB387" w14:textId="77777777" w:rsidR="007F46F1" w:rsidRPr="009E751B" w:rsidRDefault="007F46F1" w:rsidP="004E3506">
            <w:pPr>
              <w:pStyle w:val="TAC"/>
              <w:rPr>
                <w:lang w:eastAsia="ko-KR"/>
              </w:rPr>
            </w:pPr>
            <w:r w:rsidRPr="009E751B">
              <w:rPr>
                <w:lang w:eastAsia="ko-KR"/>
              </w:rPr>
              <w:t xml:space="preserve">&gt; 1.26, </w:t>
            </w:r>
            <w:r w:rsidRPr="009E751B">
              <w:rPr>
                <w:rFonts w:hint="eastAsia"/>
                <w:lang w:eastAsia="ko-KR"/>
              </w:rPr>
              <w:t>≤</w:t>
            </w:r>
            <w:r w:rsidRPr="009E751B">
              <w:rPr>
                <w:lang w:eastAsia="ko-KR"/>
              </w:rPr>
              <w:t xml:space="preserve"> 3.42</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4A10A5" w14:textId="77777777" w:rsidR="007F46F1" w:rsidRPr="009E751B" w:rsidRDefault="007F46F1" w:rsidP="004E3506">
            <w:pPr>
              <w:pStyle w:val="TAC"/>
              <w:rPr>
                <w:lang w:eastAsia="ko-KR"/>
              </w:rPr>
            </w:pPr>
            <w:r w:rsidRPr="009E751B">
              <w:rPr>
                <w:lang w:eastAsia="ko-KR"/>
              </w:rPr>
              <w:t>≥ 1.8</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6D522B" w14:textId="77777777" w:rsidR="007F46F1" w:rsidRPr="009E751B" w:rsidRDefault="007F46F1" w:rsidP="004E3506">
            <w:pPr>
              <w:pStyle w:val="TAC"/>
              <w:rPr>
                <w:lang w:eastAsia="ko-KR"/>
              </w:rPr>
            </w:pPr>
            <w:r w:rsidRPr="009E751B">
              <w:rPr>
                <w:lang w:eastAsia="ko-KR"/>
              </w:rPr>
              <w:t>A3</w:t>
            </w:r>
          </w:p>
        </w:tc>
      </w:tr>
      <w:tr w:rsidR="007F46F1" w:rsidRPr="009E751B" w14:paraId="14A9822E" w14:textId="77777777" w:rsidTr="008B59E1">
        <w:trPr>
          <w:trHeight w:val="187"/>
          <w:jc w:val="center"/>
        </w:trPr>
        <w:tc>
          <w:tcPr>
            <w:tcW w:w="1594" w:type="dxa"/>
            <w:tcBorders>
              <w:left w:val="single" w:sz="4" w:space="0" w:color="auto"/>
              <w:bottom w:val="single" w:sz="4" w:space="0" w:color="auto"/>
              <w:right w:val="single" w:sz="4" w:space="0" w:color="auto"/>
            </w:tcBorders>
            <w:shd w:val="clear" w:color="auto" w:fill="auto"/>
            <w:hideMark/>
          </w:tcPr>
          <w:p w14:paraId="6AF758AC" w14:textId="77777777" w:rsidR="007F46F1" w:rsidRPr="009E751B" w:rsidRDefault="007F46F1" w:rsidP="004E3506">
            <w:pPr>
              <w:pStyle w:val="TAC"/>
              <w:rPr>
                <w:lang w:eastAsia="ko-KR"/>
              </w:rPr>
            </w:pPr>
          </w:p>
        </w:tc>
        <w:tc>
          <w:tcPr>
            <w:tcW w:w="1800" w:type="dxa"/>
            <w:tcBorders>
              <w:left w:val="single" w:sz="4" w:space="0" w:color="auto"/>
              <w:bottom w:val="single" w:sz="4" w:space="0" w:color="auto"/>
              <w:right w:val="single" w:sz="4" w:space="0" w:color="auto"/>
            </w:tcBorders>
            <w:shd w:val="clear" w:color="auto" w:fill="auto"/>
            <w:hideMark/>
          </w:tcPr>
          <w:p w14:paraId="2E11AECE"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6BD319" w14:textId="77777777" w:rsidR="007F46F1" w:rsidRPr="009E751B" w:rsidRDefault="007F46F1" w:rsidP="004E3506">
            <w:pPr>
              <w:pStyle w:val="TAC"/>
              <w:rPr>
                <w:lang w:eastAsia="ko-KR"/>
              </w:rPr>
            </w:pPr>
            <w:r w:rsidRPr="009E751B">
              <w:rPr>
                <w:lang w:eastAsia="ko-KR"/>
              </w:rPr>
              <w:t>&gt;3.42</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8E641C" w14:textId="77777777" w:rsidR="007F46F1" w:rsidRPr="009E751B" w:rsidRDefault="007F46F1" w:rsidP="004E3506">
            <w:pPr>
              <w:pStyle w:val="TAC"/>
              <w:rPr>
                <w:lang w:eastAsia="ko-KR"/>
              </w:rPr>
            </w:pPr>
            <w:r w:rsidRPr="009E751B">
              <w:rPr>
                <w:rFonts w:hint="eastAsia"/>
                <w:lang w:eastAsia="ko-KR"/>
              </w:rPr>
              <w:t>≤</w:t>
            </w:r>
            <w:r w:rsidRPr="009E751B">
              <w:rPr>
                <w:lang w:eastAsia="ko-KR"/>
              </w:rPr>
              <w:t xml:space="preserve"> 0.36</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A37418" w14:textId="77777777" w:rsidR="007F46F1" w:rsidRPr="009E751B" w:rsidRDefault="007F46F1" w:rsidP="004E3506">
            <w:pPr>
              <w:pStyle w:val="TAC"/>
              <w:rPr>
                <w:lang w:eastAsia="ko-KR"/>
              </w:rPr>
            </w:pPr>
            <w:r w:rsidRPr="009E751B">
              <w:rPr>
                <w:lang w:eastAsia="ko-KR"/>
              </w:rPr>
              <w:t>A4</w:t>
            </w:r>
          </w:p>
        </w:tc>
      </w:tr>
      <w:tr w:rsidR="007F46F1" w:rsidRPr="009E751B" w14:paraId="60F5C232" w14:textId="77777777" w:rsidTr="008B59E1">
        <w:trPr>
          <w:trHeight w:val="187"/>
          <w:jc w:val="center"/>
        </w:trPr>
        <w:tc>
          <w:tcPr>
            <w:tcW w:w="1594"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45F3E0CC" w14:textId="77777777" w:rsidR="007F46F1" w:rsidRPr="009E751B" w:rsidRDefault="007F46F1" w:rsidP="004E3506">
            <w:pPr>
              <w:pStyle w:val="TAC"/>
              <w:rPr>
                <w:lang w:eastAsia="ko-KR"/>
              </w:rPr>
            </w:pPr>
            <w:r w:rsidRPr="009E751B">
              <w:rPr>
                <w:lang w:eastAsia="ko-KR"/>
              </w:rPr>
              <w:t>10 MHz</w:t>
            </w:r>
          </w:p>
        </w:tc>
        <w:tc>
          <w:tcPr>
            <w:tcW w:w="1800"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3803D3E4" w14:textId="77777777" w:rsidR="007F46F1" w:rsidRPr="009E751B" w:rsidRDefault="007F46F1" w:rsidP="004E3506">
            <w:pPr>
              <w:pStyle w:val="TAC"/>
              <w:rPr>
                <w:lang w:eastAsia="ko-KR"/>
              </w:rPr>
            </w:pPr>
            <w:r w:rsidRPr="009E751B">
              <w:rPr>
                <w:lang w:eastAsia="ko-KR"/>
              </w:rPr>
              <w:t>Fc = 782</w:t>
            </w: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E4AD3F" w14:textId="77777777" w:rsidR="007F46F1" w:rsidRPr="009E751B" w:rsidRDefault="007F46F1" w:rsidP="004E3506">
            <w:pPr>
              <w:pStyle w:val="TAC"/>
              <w:rPr>
                <w:lang w:eastAsia="ko-KR"/>
              </w:rPr>
            </w:pPr>
            <w:r w:rsidRPr="009E751B">
              <w:rPr>
                <w:lang w:eastAsia="ko-KR"/>
              </w:rPr>
              <w:t>≤ 2.34</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D6EE14" w14:textId="77777777" w:rsidR="007F46F1" w:rsidRPr="009E751B" w:rsidRDefault="007F46F1" w:rsidP="004E3506">
            <w:pPr>
              <w:pStyle w:val="TAC"/>
              <w:rPr>
                <w:lang w:eastAsia="ko-KR"/>
              </w:rPr>
            </w:pPr>
            <w:r w:rsidRPr="009E751B">
              <w:rPr>
                <w:lang w:eastAsia="ko-KR"/>
              </w:rPr>
              <w:t>≥ 0</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7844D7" w14:textId="77777777" w:rsidR="007F46F1" w:rsidRPr="009E751B" w:rsidRDefault="007F46F1" w:rsidP="004E3506">
            <w:pPr>
              <w:pStyle w:val="TAC"/>
              <w:rPr>
                <w:lang w:eastAsia="ko-KR"/>
              </w:rPr>
            </w:pPr>
            <w:r w:rsidRPr="009E751B">
              <w:rPr>
                <w:lang w:eastAsia="ko-KR"/>
              </w:rPr>
              <w:t>A1</w:t>
            </w:r>
          </w:p>
        </w:tc>
      </w:tr>
      <w:tr w:rsidR="007F46F1" w:rsidRPr="009E751B" w14:paraId="79547527" w14:textId="77777777" w:rsidTr="008B59E1">
        <w:trPr>
          <w:trHeight w:val="187"/>
          <w:jc w:val="center"/>
        </w:trPr>
        <w:tc>
          <w:tcPr>
            <w:tcW w:w="1594" w:type="dxa"/>
            <w:tcBorders>
              <w:left w:val="single" w:sz="4" w:space="0" w:color="auto"/>
              <w:right w:val="single" w:sz="4" w:space="0" w:color="auto"/>
            </w:tcBorders>
            <w:shd w:val="clear" w:color="auto" w:fill="auto"/>
            <w:hideMark/>
          </w:tcPr>
          <w:p w14:paraId="4F27ED0D" w14:textId="77777777" w:rsidR="007F46F1" w:rsidRPr="009E751B" w:rsidRDefault="007F46F1" w:rsidP="004E3506">
            <w:pPr>
              <w:pStyle w:val="TAC"/>
              <w:rPr>
                <w:lang w:eastAsia="ko-KR"/>
              </w:rPr>
            </w:pPr>
          </w:p>
        </w:tc>
        <w:tc>
          <w:tcPr>
            <w:tcW w:w="1800" w:type="dxa"/>
            <w:tcBorders>
              <w:left w:val="single" w:sz="4" w:space="0" w:color="auto"/>
              <w:right w:val="single" w:sz="4" w:space="0" w:color="auto"/>
            </w:tcBorders>
            <w:shd w:val="clear" w:color="auto" w:fill="auto"/>
            <w:hideMark/>
          </w:tcPr>
          <w:p w14:paraId="49BDF359"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2D7F31" w14:textId="77777777" w:rsidR="007F46F1" w:rsidRPr="009E751B" w:rsidRDefault="007F46F1" w:rsidP="004E3506">
            <w:pPr>
              <w:pStyle w:val="TAC"/>
              <w:rPr>
                <w:lang w:eastAsia="ko-KR"/>
              </w:rPr>
            </w:pPr>
            <w:r w:rsidRPr="009E751B">
              <w:rPr>
                <w:lang w:eastAsia="ko-KR"/>
              </w:rPr>
              <w:t xml:space="preserve">&gt;2.34, </w:t>
            </w:r>
            <w:r w:rsidRPr="009E751B">
              <w:rPr>
                <w:rFonts w:hint="eastAsia"/>
                <w:lang w:eastAsia="ko-KR"/>
              </w:rPr>
              <w:t>≤</w:t>
            </w:r>
            <w:r w:rsidRPr="009E751B">
              <w:rPr>
                <w:lang w:eastAsia="ko-KR"/>
              </w:rPr>
              <w:t xml:space="preserve"> 3.24</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7536D1" w14:textId="77777777" w:rsidR="007F46F1" w:rsidRPr="009E751B" w:rsidRDefault="007F46F1" w:rsidP="004E3506">
            <w:pPr>
              <w:pStyle w:val="TAC"/>
              <w:rPr>
                <w:lang w:eastAsia="ko-KR"/>
              </w:rPr>
            </w:pPr>
            <w:r w:rsidRPr="009E751B">
              <w:rPr>
                <w:rFonts w:hint="eastAsia"/>
                <w:lang w:eastAsia="ko-KR"/>
              </w:rPr>
              <w:t>≥</w:t>
            </w:r>
            <w:r w:rsidRPr="009E751B">
              <w:rPr>
                <w:lang w:eastAsia="ko-KR"/>
              </w:rPr>
              <w:t xml:space="preserve"> 1.44</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C4DCB8" w14:textId="77777777" w:rsidR="007F46F1" w:rsidRPr="009E751B" w:rsidRDefault="007F46F1" w:rsidP="004E3506">
            <w:pPr>
              <w:pStyle w:val="TAC"/>
              <w:rPr>
                <w:lang w:eastAsia="ko-KR"/>
              </w:rPr>
            </w:pPr>
            <w:r w:rsidRPr="009E751B">
              <w:rPr>
                <w:lang w:eastAsia="ko-KR"/>
              </w:rPr>
              <w:t>A2</w:t>
            </w:r>
          </w:p>
        </w:tc>
      </w:tr>
      <w:tr w:rsidR="007F46F1" w:rsidRPr="009E751B" w14:paraId="15DD364F" w14:textId="77777777" w:rsidTr="008B59E1">
        <w:trPr>
          <w:trHeight w:val="187"/>
          <w:jc w:val="center"/>
        </w:trPr>
        <w:tc>
          <w:tcPr>
            <w:tcW w:w="1594" w:type="dxa"/>
            <w:tcBorders>
              <w:left w:val="single" w:sz="4" w:space="0" w:color="auto"/>
              <w:right w:val="single" w:sz="4" w:space="0" w:color="auto"/>
            </w:tcBorders>
            <w:shd w:val="clear" w:color="auto" w:fill="auto"/>
            <w:hideMark/>
          </w:tcPr>
          <w:p w14:paraId="381F522E" w14:textId="77777777" w:rsidR="007F46F1" w:rsidRPr="009E751B" w:rsidRDefault="007F46F1" w:rsidP="004E3506">
            <w:pPr>
              <w:pStyle w:val="TAC"/>
              <w:rPr>
                <w:lang w:eastAsia="ko-KR"/>
              </w:rPr>
            </w:pPr>
          </w:p>
        </w:tc>
        <w:tc>
          <w:tcPr>
            <w:tcW w:w="1800" w:type="dxa"/>
            <w:tcBorders>
              <w:left w:val="single" w:sz="4" w:space="0" w:color="auto"/>
              <w:right w:val="single" w:sz="4" w:space="0" w:color="auto"/>
            </w:tcBorders>
            <w:shd w:val="clear" w:color="auto" w:fill="auto"/>
            <w:hideMark/>
          </w:tcPr>
          <w:p w14:paraId="24A06FAD"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E905D5" w14:textId="77777777" w:rsidR="007F46F1" w:rsidRPr="009E751B" w:rsidRDefault="007F46F1" w:rsidP="004E3506">
            <w:pPr>
              <w:pStyle w:val="TAC"/>
              <w:rPr>
                <w:lang w:eastAsia="ko-KR"/>
              </w:rPr>
            </w:pPr>
            <w:r w:rsidRPr="009E751B">
              <w:rPr>
                <w:lang w:eastAsia="ko-KR"/>
              </w:rPr>
              <w:t xml:space="preserve">&gt; 3.24, </w:t>
            </w:r>
            <w:r w:rsidRPr="009E751B">
              <w:rPr>
                <w:rFonts w:hint="eastAsia"/>
                <w:lang w:eastAsia="ko-KR"/>
              </w:rPr>
              <w:t>≤</w:t>
            </w:r>
            <w:r w:rsidRPr="009E751B">
              <w:rPr>
                <w:lang w:eastAsia="ko-KR"/>
              </w:rPr>
              <w:t xml:space="preserve"> 6.48</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9188E2" w14:textId="77777777" w:rsidR="007F46F1" w:rsidRPr="009E751B" w:rsidRDefault="007F46F1" w:rsidP="004E3506">
            <w:pPr>
              <w:pStyle w:val="TAC"/>
              <w:rPr>
                <w:lang w:eastAsia="ko-KR"/>
              </w:rPr>
            </w:pPr>
            <w:r w:rsidRPr="009E751B">
              <w:rPr>
                <w:rFonts w:hint="eastAsia"/>
                <w:lang w:eastAsia="ko-KR"/>
              </w:rPr>
              <w:t>≥</w:t>
            </w:r>
            <w:r w:rsidRPr="009E751B">
              <w:rPr>
                <w:lang w:eastAsia="ko-KR"/>
              </w:rPr>
              <w:t xml:space="preserve"> 3.24</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D0B09" w14:textId="77777777" w:rsidR="007F46F1" w:rsidRPr="009E751B" w:rsidRDefault="007F46F1" w:rsidP="004E3506">
            <w:pPr>
              <w:pStyle w:val="TAC"/>
              <w:rPr>
                <w:lang w:eastAsia="ko-KR"/>
              </w:rPr>
            </w:pPr>
            <w:r w:rsidRPr="009E751B">
              <w:rPr>
                <w:lang w:eastAsia="ko-KR"/>
              </w:rPr>
              <w:t>A3</w:t>
            </w:r>
          </w:p>
        </w:tc>
      </w:tr>
      <w:tr w:rsidR="007F46F1" w:rsidRPr="009E751B" w14:paraId="4C39B5A1" w14:textId="77777777" w:rsidTr="008B59E1">
        <w:trPr>
          <w:trHeight w:val="187"/>
          <w:jc w:val="center"/>
        </w:trPr>
        <w:tc>
          <w:tcPr>
            <w:tcW w:w="1594" w:type="dxa"/>
            <w:tcBorders>
              <w:left w:val="single" w:sz="4" w:space="0" w:color="auto"/>
              <w:bottom w:val="single" w:sz="4" w:space="0" w:color="auto"/>
              <w:right w:val="single" w:sz="4" w:space="0" w:color="auto"/>
            </w:tcBorders>
            <w:shd w:val="clear" w:color="auto" w:fill="auto"/>
            <w:hideMark/>
          </w:tcPr>
          <w:p w14:paraId="6279269A" w14:textId="77777777" w:rsidR="007F46F1" w:rsidRPr="009E751B" w:rsidRDefault="007F46F1" w:rsidP="004E3506">
            <w:pPr>
              <w:pStyle w:val="TAC"/>
              <w:rPr>
                <w:lang w:eastAsia="ko-KR"/>
              </w:rPr>
            </w:pPr>
          </w:p>
        </w:tc>
        <w:tc>
          <w:tcPr>
            <w:tcW w:w="1800" w:type="dxa"/>
            <w:tcBorders>
              <w:left w:val="single" w:sz="4" w:space="0" w:color="auto"/>
              <w:bottom w:val="single" w:sz="4" w:space="0" w:color="auto"/>
              <w:right w:val="single" w:sz="4" w:space="0" w:color="auto"/>
            </w:tcBorders>
            <w:shd w:val="clear" w:color="auto" w:fill="auto"/>
            <w:hideMark/>
          </w:tcPr>
          <w:p w14:paraId="5CCABABC" w14:textId="77777777" w:rsidR="007F46F1" w:rsidRPr="009E751B" w:rsidRDefault="007F46F1" w:rsidP="004E3506">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6AA180" w14:textId="77777777" w:rsidR="007F46F1" w:rsidRPr="009E751B" w:rsidRDefault="007F46F1" w:rsidP="004E3506">
            <w:pPr>
              <w:pStyle w:val="TAC"/>
              <w:rPr>
                <w:lang w:eastAsia="ko-KR"/>
              </w:rPr>
            </w:pPr>
            <w:r w:rsidRPr="009E751B">
              <w:rPr>
                <w:lang w:eastAsia="ko-KR"/>
              </w:rPr>
              <w:t>&gt; 6.48</w:t>
            </w:r>
          </w:p>
        </w:tc>
        <w:tc>
          <w:tcPr>
            <w:tcW w:w="19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C29838" w14:textId="77777777" w:rsidR="007F46F1" w:rsidRPr="009E751B" w:rsidRDefault="007F46F1" w:rsidP="004E3506">
            <w:pPr>
              <w:pStyle w:val="TAC"/>
              <w:rPr>
                <w:lang w:eastAsia="ko-KR"/>
              </w:rPr>
            </w:pPr>
            <w:r w:rsidRPr="009E751B">
              <w:rPr>
                <w:lang w:eastAsia="ko-KR"/>
              </w:rPr>
              <w:t>≤ 0.36</w:t>
            </w:r>
          </w:p>
        </w:tc>
        <w:tc>
          <w:tcPr>
            <w:tcW w:w="10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568BB1" w14:textId="77777777" w:rsidR="007F46F1" w:rsidRPr="009E751B" w:rsidRDefault="007F46F1" w:rsidP="004E3506">
            <w:pPr>
              <w:pStyle w:val="TAC"/>
              <w:rPr>
                <w:lang w:eastAsia="ko-KR"/>
              </w:rPr>
            </w:pPr>
            <w:r w:rsidRPr="009E751B">
              <w:rPr>
                <w:lang w:eastAsia="ko-KR"/>
              </w:rPr>
              <w:t>A4</w:t>
            </w:r>
          </w:p>
        </w:tc>
      </w:tr>
    </w:tbl>
    <w:p w14:paraId="188A8E85" w14:textId="61238E74" w:rsidR="00F600C0" w:rsidRDefault="00F600C0" w:rsidP="00F600C0">
      <w:pPr>
        <w:pStyle w:val="Caption"/>
        <w:keepNext/>
        <w:jc w:val="center"/>
      </w:pPr>
      <w:r>
        <w:t xml:space="preserve">Table 4b: </w:t>
      </w:r>
      <w:r w:rsidR="00A52B61">
        <w:t>PC3</w:t>
      </w:r>
      <w:r w:rsidRPr="00A1115A">
        <w:t xml:space="preserve"> A-MPR for NS_07</w:t>
      </w:r>
      <w:r>
        <w:t xml:space="preserve"> (DFT-s-OFDM/CP-OFDM)</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7F46F1" w:rsidRPr="00A1115A" w14:paraId="15AB5AFD" w14:textId="77777777" w:rsidTr="004E3506">
        <w:trPr>
          <w:trHeight w:val="187"/>
          <w:jc w:val="center"/>
        </w:trPr>
        <w:tc>
          <w:tcPr>
            <w:tcW w:w="2205" w:type="dxa"/>
            <w:tcBorders>
              <w:top w:val="single" w:sz="4" w:space="0" w:color="auto"/>
              <w:left w:val="single" w:sz="4" w:space="0" w:color="auto"/>
              <w:right w:val="single" w:sz="4" w:space="0" w:color="auto"/>
            </w:tcBorders>
            <w:shd w:val="clear" w:color="auto" w:fill="auto"/>
            <w:hideMark/>
          </w:tcPr>
          <w:p w14:paraId="012926FA" w14:textId="77777777" w:rsidR="007F46F1" w:rsidRPr="00A1115A" w:rsidRDefault="007F46F1" w:rsidP="004E3506">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22C8E4D1" w14:textId="77777777" w:rsidR="007F46F1" w:rsidRPr="00A1115A" w:rsidRDefault="007F46F1" w:rsidP="004E3506">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hideMark/>
          </w:tcPr>
          <w:p w14:paraId="0FFEEEE9" w14:textId="77777777" w:rsidR="007F46F1" w:rsidRPr="00A1115A" w:rsidRDefault="007F46F1" w:rsidP="004E3506">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hideMark/>
          </w:tcPr>
          <w:p w14:paraId="42201C7A" w14:textId="77777777" w:rsidR="007F46F1" w:rsidRPr="00A1115A" w:rsidRDefault="007F46F1" w:rsidP="004E3506">
            <w:pPr>
              <w:pStyle w:val="TAH"/>
            </w:pPr>
            <w:r w:rsidRPr="00A1115A">
              <w:t>A3</w:t>
            </w:r>
          </w:p>
        </w:tc>
        <w:tc>
          <w:tcPr>
            <w:tcW w:w="1111" w:type="dxa"/>
            <w:tcBorders>
              <w:top w:val="single" w:sz="4" w:space="0" w:color="000000"/>
              <w:left w:val="single" w:sz="4" w:space="0" w:color="000000"/>
              <w:bottom w:val="single" w:sz="4" w:space="0" w:color="000000"/>
              <w:right w:val="single" w:sz="4" w:space="0" w:color="000000"/>
            </w:tcBorders>
            <w:hideMark/>
          </w:tcPr>
          <w:p w14:paraId="64F13C83" w14:textId="77777777" w:rsidR="007F46F1" w:rsidRPr="00A1115A" w:rsidRDefault="007F46F1" w:rsidP="004E3506">
            <w:pPr>
              <w:pStyle w:val="TAH"/>
            </w:pPr>
            <w:r w:rsidRPr="00A1115A">
              <w:t>A4</w:t>
            </w:r>
          </w:p>
        </w:tc>
      </w:tr>
      <w:tr w:rsidR="007F46F1" w:rsidRPr="00A1115A" w14:paraId="33E44A61" w14:textId="77777777" w:rsidTr="008B59E1">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9CE56E0" w14:textId="77777777" w:rsidR="007F46F1" w:rsidRPr="00A1115A" w:rsidRDefault="007F46F1" w:rsidP="004E3506">
            <w:pPr>
              <w:pStyle w:val="TAH"/>
              <w:rPr>
                <w:lang w:val="x-none"/>
              </w:rPr>
            </w:pPr>
          </w:p>
        </w:tc>
        <w:tc>
          <w:tcPr>
            <w:tcW w:w="1111" w:type="dxa"/>
            <w:tcBorders>
              <w:top w:val="single" w:sz="4" w:space="0" w:color="000000"/>
              <w:left w:val="single" w:sz="4" w:space="0" w:color="auto"/>
              <w:bottom w:val="single" w:sz="4" w:space="0" w:color="auto"/>
              <w:right w:val="single" w:sz="4" w:space="0" w:color="000000"/>
            </w:tcBorders>
            <w:hideMark/>
          </w:tcPr>
          <w:p w14:paraId="2BE7CDB5" w14:textId="77777777" w:rsidR="007F46F1" w:rsidRPr="00A1115A" w:rsidRDefault="007F46F1" w:rsidP="004E3506">
            <w:pPr>
              <w:pStyle w:val="TAH"/>
            </w:pPr>
            <w:r w:rsidRPr="00A1115A">
              <w:t>Outer/Inner</w:t>
            </w:r>
          </w:p>
        </w:tc>
        <w:tc>
          <w:tcPr>
            <w:tcW w:w="1111" w:type="dxa"/>
            <w:tcBorders>
              <w:top w:val="single" w:sz="4" w:space="0" w:color="000000"/>
              <w:left w:val="single" w:sz="4" w:space="0" w:color="000000"/>
              <w:bottom w:val="single" w:sz="4" w:space="0" w:color="auto"/>
              <w:right w:val="single" w:sz="4" w:space="0" w:color="000000"/>
            </w:tcBorders>
            <w:hideMark/>
          </w:tcPr>
          <w:p w14:paraId="76CB55AB" w14:textId="77777777" w:rsidR="007F46F1" w:rsidRPr="00A1115A" w:rsidRDefault="007F46F1" w:rsidP="004E3506">
            <w:pPr>
              <w:pStyle w:val="TAH"/>
            </w:pPr>
            <w:r w:rsidRPr="00A1115A">
              <w:t>Outer/Inner</w:t>
            </w:r>
          </w:p>
        </w:tc>
        <w:tc>
          <w:tcPr>
            <w:tcW w:w="1111" w:type="dxa"/>
            <w:tcBorders>
              <w:top w:val="single" w:sz="4" w:space="0" w:color="000000"/>
              <w:left w:val="single" w:sz="4" w:space="0" w:color="000000"/>
              <w:bottom w:val="single" w:sz="4" w:space="0" w:color="auto"/>
              <w:right w:val="single" w:sz="4" w:space="0" w:color="000000"/>
            </w:tcBorders>
            <w:hideMark/>
          </w:tcPr>
          <w:p w14:paraId="71A274CF" w14:textId="77777777" w:rsidR="007F46F1" w:rsidRPr="00A1115A" w:rsidRDefault="007F46F1" w:rsidP="004E3506">
            <w:pPr>
              <w:pStyle w:val="TAH"/>
            </w:pPr>
            <w:r w:rsidRPr="00A1115A">
              <w:t>Outer/Inner</w:t>
            </w:r>
          </w:p>
        </w:tc>
        <w:tc>
          <w:tcPr>
            <w:tcW w:w="1111" w:type="dxa"/>
            <w:tcBorders>
              <w:top w:val="single" w:sz="4" w:space="0" w:color="000000"/>
              <w:left w:val="single" w:sz="4" w:space="0" w:color="000000"/>
              <w:bottom w:val="single" w:sz="4" w:space="0" w:color="auto"/>
              <w:right w:val="single" w:sz="4" w:space="0" w:color="000000"/>
            </w:tcBorders>
            <w:hideMark/>
          </w:tcPr>
          <w:p w14:paraId="0068146D" w14:textId="77777777" w:rsidR="007F46F1" w:rsidRPr="00A1115A" w:rsidRDefault="007F46F1" w:rsidP="004E3506">
            <w:pPr>
              <w:pStyle w:val="TAH"/>
            </w:pPr>
            <w:r w:rsidRPr="00A1115A">
              <w:t>Outer/Inner</w:t>
            </w:r>
          </w:p>
        </w:tc>
      </w:tr>
      <w:tr w:rsidR="007F46F1" w:rsidRPr="00A1115A" w14:paraId="14538064" w14:textId="77777777" w:rsidTr="008B59E1">
        <w:trPr>
          <w:trHeight w:val="187"/>
          <w:jc w:val="center"/>
        </w:trPr>
        <w:tc>
          <w:tcPr>
            <w:tcW w:w="2205" w:type="dxa"/>
            <w:tcBorders>
              <w:top w:val="single" w:sz="4" w:space="0" w:color="auto"/>
              <w:left w:val="single" w:sz="4" w:space="0" w:color="000000"/>
              <w:bottom w:val="single" w:sz="4" w:space="0" w:color="000000"/>
              <w:right w:val="single" w:sz="4" w:space="0" w:color="auto"/>
            </w:tcBorders>
            <w:vAlign w:val="center"/>
            <w:hideMark/>
          </w:tcPr>
          <w:p w14:paraId="5806283B" w14:textId="650938FF" w:rsidR="007F46F1" w:rsidRPr="00A1115A" w:rsidRDefault="007F46F1" w:rsidP="004E3506">
            <w:pPr>
              <w:pStyle w:val="TAC"/>
              <w:rPr>
                <w:rFonts w:eastAsia="Yu Mincho" w:cs="Arial"/>
              </w:rPr>
            </w:pPr>
            <w:r w:rsidRPr="00A1115A">
              <w:rPr>
                <w:rFonts w:eastAsia="Yu Mincho" w:cs="Arial"/>
              </w:rPr>
              <w:t>PI/2 BPSK</w:t>
            </w:r>
          </w:p>
        </w:tc>
        <w:tc>
          <w:tcPr>
            <w:tcW w:w="1111" w:type="dxa"/>
            <w:tcBorders>
              <w:top w:val="single" w:sz="4" w:space="0" w:color="auto"/>
              <w:left w:val="single" w:sz="4" w:space="0" w:color="auto"/>
              <w:bottom w:val="single" w:sz="4" w:space="0" w:color="auto"/>
              <w:right w:val="single" w:sz="4" w:space="0" w:color="auto"/>
            </w:tcBorders>
            <w:vAlign w:val="center"/>
            <w:hideMark/>
          </w:tcPr>
          <w:p w14:paraId="7F42421C" w14:textId="3E0147E6" w:rsidR="007F46F1" w:rsidRPr="00A1115A" w:rsidRDefault="007F46F1" w:rsidP="004E3506">
            <w:pPr>
              <w:pStyle w:val="TAC"/>
              <w:rPr>
                <w:rFonts w:eastAsia="Yu Mincho" w:cs="Arial"/>
              </w:rPr>
            </w:pPr>
            <w:r w:rsidRPr="00A1115A">
              <w:rPr>
                <w:rFonts w:eastAsia="Yu Mincho" w:cs="Arial"/>
              </w:rPr>
              <w:t>12</w:t>
            </w:r>
            <w:r w:rsidR="004E3506">
              <w:rPr>
                <w:rFonts w:eastAsia="Yu Mincho" w:cs="Arial"/>
              </w:rPr>
              <w:t>/NA</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BEF34D8" w14:textId="12AD3408" w:rsidR="007F46F1" w:rsidRPr="00A1115A" w:rsidRDefault="007F46F1" w:rsidP="004E3506">
            <w:pPr>
              <w:pStyle w:val="TAC"/>
              <w:rPr>
                <w:rFonts w:eastAsia="Yu Mincho" w:cs="Arial"/>
              </w:rPr>
            </w:pPr>
            <w:r w:rsidRPr="00A1115A">
              <w:rPr>
                <w:rFonts w:eastAsia="Yu Mincho" w:cs="Arial"/>
              </w:rPr>
              <w:t>9</w:t>
            </w:r>
            <w:r w:rsidR="004E3506">
              <w:rPr>
                <w:rFonts w:eastAsia="Yu Mincho" w:cs="Arial"/>
              </w:rPr>
              <w:t>/NA</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2CB01F0" w14:textId="21EED392" w:rsidR="007F46F1" w:rsidRPr="00A1115A" w:rsidRDefault="007F46F1" w:rsidP="004E3506">
            <w:pPr>
              <w:pStyle w:val="TAC"/>
              <w:rPr>
                <w:rFonts w:eastAsia="Yu Mincho" w:cs="Arial"/>
              </w:rPr>
            </w:pPr>
            <w:r w:rsidRPr="00A1115A">
              <w:rPr>
                <w:rFonts w:eastAsia="Yu Mincho" w:cs="Arial"/>
              </w:rPr>
              <w:t>6</w:t>
            </w:r>
            <w:r w:rsidR="004E3506">
              <w:rPr>
                <w:rFonts w:eastAsia="Yu Mincho" w:cs="Arial"/>
              </w:rPr>
              <w:t>/NA</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11601E6" w14:textId="4AAFCA5F" w:rsidR="007F46F1" w:rsidRPr="00A1115A" w:rsidRDefault="007F46F1" w:rsidP="004E3506">
            <w:pPr>
              <w:pStyle w:val="TAC"/>
              <w:rPr>
                <w:rFonts w:eastAsia="Yu Mincho" w:cs="Arial"/>
              </w:rPr>
            </w:pPr>
            <w:r w:rsidRPr="00A1115A">
              <w:rPr>
                <w:rFonts w:eastAsia="Yu Mincho" w:cs="Arial"/>
              </w:rPr>
              <w:t>3</w:t>
            </w:r>
            <w:r w:rsidR="004E3506">
              <w:rPr>
                <w:rFonts w:eastAsia="Yu Mincho" w:cs="Arial"/>
              </w:rPr>
              <w:t>/NA</w:t>
            </w:r>
          </w:p>
        </w:tc>
      </w:tr>
      <w:tr w:rsidR="007F46F1" w:rsidRPr="00A1115A" w14:paraId="08654147" w14:textId="77777777" w:rsidTr="008B59E1">
        <w:trPr>
          <w:trHeight w:val="187"/>
          <w:jc w:val="center"/>
        </w:trPr>
        <w:tc>
          <w:tcPr>
            <w:tcW w:w="2205" w:type="dxa"/>
            <w:tcBorders>
              <w:top w:val="single" w:sz="4" w:space="0" w:color="000000"/>
              <w:left w:val="single" w:sz="4" w:space="0" w:color="000000"/>
              <w:bottom w:val="single" w:sz="4" w:space="0" w:color="000000"/>
              <w:right w:val="single" w:sz="4" w:space="0" w:color="auto"/>
            </w:tcBorders>
            <w:vAlign w:val="center"/>
            <w:hideMark/>
          </w:tcPr>
          <w:p w14:paraId="627139C4" w14:textId="2DDC694D" w:rsidR="007F46F1" w:rsidRPr="00A1115A" w:rsidRDefault="007F46F1" w:rsidP="004E3506">
            <w:pPr>
              <w:pStyle w:val="TAC"/>
              <w:rPr>
                <w:rFonts w:eastAsia="Yu Mincho" w:cs="Arial"/>
              </w:rPr>
            </w:pPr>
            <w:r w:rsidRPr="00A1115A">
              <w:rPr>
                <w:rFonts w:eastAsia="Yu Mincho" w:cs="Arial"/>
              </w:rPr>
              <w:t>QPSK</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CC2124F" w14:textId="4E6250CE" w:rsidR="007F46F1" w:rsidRPr="00A1115A" w:rsidRDefault="007F46F1" w:rsidP="004E3506">
            <w:pPr>
              <w:pStyle w:val="TAC"/>
              <w:rPr>
                <w:rFonts w:eastAsia="Yu Mincho" w:cs="Arial"/>
              </w:rPr>
            </w:pPr>
            <w:r w:rsidRPr="00A1115A">
              <w:rPr>
                <w:rFonts w:eastAsia="Yu Mincho" w:cs="Arial"/>
              </w:rPr>
              <w:t>12</w:t>
            </w:r>
            <w:r w:rsidR="004E3506">
              <w:rPr>
                <w:rFonts w:eastAsia="Yu Mincho" w:cs="Arial"/>
              </w:rPr>
              <w:t>/14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C452F13" w14:textId="52B34C91" w:rsidR="007F46F1" w:rsidRPr="00A1115A" w:rsidRDefault="007F46F1" w:rsidP="004E3506">
            <w:pPr>
              <w:pStyle w:val="TAC"/>
              <w:rPr>
                <w:rFonts w:eastAsia="Yu Mincho" w:cs="Arial"/>
              </w:rPr>
            </w:pPr>
            <w:r w:rsidRPr="00A1115A">
              <w:rPr>
                <w:rFonts w:eastAsia="Yu Mincho" w:cs="Arial"/>
              </w:rPr>
              <w:t>9</w:t>
            </w:r>
            <w:r w:rsidR="004E3506">
              <w:rPr>
                <w:rFonts w:eastAsia="Yu Mincho" w:cs="Arial"/>
              </w:rPr>
              <w:t>/10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752BC597" w14:textId="7DF59179" w:rsidR="007F46F1" w:rsidRPr="00A1115A" w:rsidRDefault="007F46F1" w:rsidP="004E3506">
            <w:pPr>
              <w:pStyle w:val="TAC"/>
              <w:rPr>
                <w:rFonts w:eastAsia="Yu Mincho" w:cs="Arial"/>
              </w:rPr>
            </w:pPr>
            <w:r w:rsidRPr="00A1115A">
              <w:rPr>
                <w:rFonts w:eastAsia="Yu Mincho" w:cs="Arial"/>
              </w:rPr>
              <w:t>6</w:t>
            </w:r>
            <w:r w:rsidR="004E3506">
              <w:rPr>
                <w:rFonts w:eastAsia="Yu Mincho" w:cs="Arial"/>
              </w:rPr>
              <w:t>/7</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B481BF5" w14:textId="1996BACE" w:rsidR="007F46F1" w:rsidRPr="00A1115A" w:rsidRDefault="007F46F1" w:rsidP="004E3506">
            <w:pPr>
              <w:pStyle w:val="TAC"/>
              <w:rPr>
                <w:rFonts w:eastAsia="Yu Mincho" w:cs="Arial"/>
              </w:rPr>
            </w:pPr>
            <w:r w:rsidRPr="00A1115A">
              <w:rPr>
                <w:rFonts w:eastAsia="Yu Mincho" w:cs="Arial"/>
              </w:rPr>
              <w:t>3</w:t>
            </w:r>
            <w:r w:rsidR="004E3506">
              <w:rPr>
                <w:rFonts w:eastAsia="Yu Mincho" w:cs="Arial"/>
              </w:rPr>
              <w:t>/3</w:t>
            </w:r>
          </w:p>
        </w:tc>
      </w:tr>
      <w:tr w:rsidR="004E3506" w:rsidRPr="00A1115A" w14:paraId="1DBEA553" w14:textId="77777777" w:rsidTr="008B59E1">
        <w:trPr>
          <w:trHeight w:val="187"/>
          <w:jc w:val="center"/>
        </w:trPr>
        <w:tc>
          <w:tcPr>
            <w:tcW w:w="2205" w:type="dxa"/>
            <w:tcBorders>
              <w:top w:val="single" w:sz="4" w:space="0" w:color="000000"/>
              <w:left w:val="single" w:sz="4" w:space="0" w:color="000000"/>
              <w:bottom w:val="single" w:sz="4" w:space="0" w:color="000000"/>
              <w:right w:val="single" w:sz="4" w:space="0" w:color="auto"/>
            </w:tcBorders>
            <w:vAlign w:val="center"/>
            <w:hideMark/>
          </w:tcPr>
          <w:p w14:paraId="2F85E7E8" w14:textId="7BC08091" w:rsidR="004E3506" w:rsidRPr="00A1115A" w:rsidRDefault="004E3506" w:rsidP="004E3506">
            <w:pPr>
              <w:pStyle w:val="TAC"/>
              <w:rPr>
                <w:rFonts w:eastAsia="Yu Mincho" w:cs="Arial"/>
              </w:rPr>
            </w:pPr>
            <w:r w:rsidRPr="00A1115A">
              <w:rPr>
                <w:rFonts w:eastAsia="Yu Mincho" w:cs="Arial"/>
              </w:rPr>
              <w:t>16 QAM</w:t>
            </w:r>
          </w:p>
        </w:tc>
        <w:tc>
          <w:tcPr>
            <w:tcW w:w="1111" w:type="dxa"/>
            <w:tcBorders>
              <w:top w:val="single" w:sz="4" w:space="0" w:color="auto"/>
              <w:left w:val="single" w:sz="4" w:space="0" w:color="auto"/>
              <w:bottom w:val="single" w:sz="4" w:space="0" w:color="auto"/>
              <w:right w:val="single" w:sz="4" w:space="0" w:color="auto"/>
            </w:tcBorders>
            <w:hideMark/>
          </w:tcPr>
          <w:p w14:paraId="3F1E8214" w14:textId="53CA14C4" w:rsidR="004E3506" w:rsidRPr="00A1115A" w:rsidRDefault="004E3506" w:rsidP="004E3506">
            <w:pPr>
              <w:pStyle w:val="TAC"/>
              <w:rPr>
                <w:rFonts w:eastAsia="Yu Mincho" w:cs="Arial"/>
              </w:rPr>
            </w:pPr>
            <w:r w:rsidRPr="008C0607">
              <w:rPr>
                <w:rFonts w:eastAsia="Yu Mincho" w:cs="Arial"/>
              </w:rPr>
              <w:t>12/14</w:t>
            </w:r>
          </w:p>
        </w:tc>
        <w:tc>
          <w:tcPr>
            <w:tcW w:w="1111" w:type="dxa"/>
            <w:tcBorders>
              <w:top w:val="single" w:sz="4" w:space="0" w:color="auto"/>
              <w:left w:val="single" w:sz="4" w:space="0" w:color="auto"/>
              <w:bottom w:val="single" w:sz="4" w:space="0" w:color="auto"/>
              <w:right w:val="single" w:sz="4" w:space="0" w:color="auto"/>
            </w:tcBorders>
            <w:hideMark/>
          </w:tcPr>
          <w:p w14:paraId="10710818" w14:textId="26E62EC3" w:rsidR="004E3506" w:rsidRPr="00A1115A" w:rsidRDefault="004E3506" w:rsidP="004E3506">
            <w:pPr>
              <w:pStyle w:val="TAC"/>
              <w:rPr>
                <w:rFonts w:eastAsia="Yu Mincho" w:cs="Arial"/>
              </w:rPr>
            </w:pPr>
            <w:r w:rsidRPr="00F47DF5">
              <w:rPr>
                <w:rFonts w:eastAsia="Yu Mincho" w:cs="Arial"/>
              </w:rPr>
              <w:t>9/10</w:t>
            </w:r>
          </w:p>
        </w:tc>
        <w:tc>
          <w:tcPr>
            <w:tcW w:w="1111" w:type="dxa"/>
            <w:tcBorders>
              <w:top w:val="single" w:sz="4" w:space="0" w:color="auto"/>
              <w:left w:val="single" w:sz="4" w:space="0" w:color="auto"/>
              <w:bottom w:val="single" w:sz="4" w:space="0" w:color="auto"/>
              <w:right w:val="single" w:sz="4" w:space="0" w:color="auto"/>
            </w:tcBorders>
            <w:hideMark/>
          </w:tcPr>
          <w:p w14:paraId="5B50377D" w14:textId="37976F20" w:rsidR="004E3506" w:rsidRPr="00A1115A" w:rsidRDefault="004E3506" w:rsidP="004E3506">
            <w:pPr>
              <w:pStyle w:val="TAC"/>
              <w:rPr>
                <w:rFonts w:eastAsia="Yu Mincho" w:cs="Arial"/>
              </w:rPr>
            </w:pPr>
            <w:r w:rsidRPr="00AE3258">
              <w:rPr>
                <w:rFonts w:eastAsia="Yu Mincho" w:cs="Arial"/>
              </w:rPr>
              <w:t>6/7</w:t>
            </w:r>
          </w:p>
        </w:tc>
        <w:tc>
          <w:tcPr>
            <w:tcW w:w="1111" w:type="dxa"/>
            <w:tcBorders>
              <w:top w:val="single" w:sz="4" w:space="0" w:color="auto"/>
              <w:left w:val="single" w:sz="4" w:space="0" w:color="auto"/>
              <w:bottom w:val="single" w:sz="4" w:space="0" w:color="auto"/>
              <w:right w:val="single" w:sz="4" w:space="0" w:color="auto"/>
            </w:tcBorders>
            <w:hideMark/>
          </w:tcPr>
          <w:p w14:paraId="2F6DAE26" w14:textId="5E04D309" w:rsidR="004E3506" w:rsidRPr="00A1115A" w:rsidRDefault="004E3506" w:rsidP="004E3506">
            <w:pPr>
              <w:pStyle w:val="TAC"/>
              <w:rPr>
                <w:rFonts w:eastAsia="Yu Mincho" w:cs="Arial"/>
              </w:rPr>
            </w:pPr>
            <w:r w:rsidRPr="0056375F">
              <w:rPr>
                <w:rFonts w:eastAsia="Yu Mincho" w:cs="Arial"/>
              </w:rPr>
              <w:t>3/3</w:t>
            </w:r>
          </w:p>
        </w:tc>
      </w:tr>
      <w:tr w:rsidR="004E3506" w:rsidRPr="00A1115A" w14:paraId="6ADF46F9" w14:textId="77777777" w:rsidTr="008B59E1">
        <w:trPr>
          <w:trHeight w:val="187"/>
          <w:jc w:val="center"/>
        </w:trPr>
        <w:tc>
          <w:tcPr>
            <w:tcW w:w="2205" w:type="dxa"/>
            <w:tcBorders>
              <w:top w:val="single" w:sz="4" w:space="0" w:color="000000"/>
              <w:left w:val="single" w:sz="4" w:space="0" w:color="000000"/>
              <w:bottom w:val="single" w:sz="4" w:space="0" w:color="000000"/>
              <w:right w:val="single" w:sz="4" w:space="0" w:color="auto"/>
            </w:tcBorders>
            <w:vAlign w:val="center"/>
            <w:hideMark/>
          </w:tcPr>
          <w:p w14:paraId="35D91980" w14:textId="65F00836" w:rsidR="004E3506" w:rsidRPr="00A1115A" w:rsidRDefault="004E3506" w:rsidP="004E3506">
            <w:pPr>
              <w:pStyle w:val="TAC"/>
              <w:rPr>
                <w:rFonts w:eastAsia="Yu Mincho" w:cs="Arial"/>
              </w:rPr>
            </w:pPr>
            <w:r w:rsidRPr="00A1115A">
              <w:rPr>
                <w:rFonts w:eastAsia="Yu Mincho" w:cs="Arial"/>
              </w:rPr>
              <w:t>64 QAM</w:t>
            </w:r>
          </w:p>
        </w:tc>
        <w:tc>
          <w:tcPr>
            <w:tcW w:w="1111" w:type="dxa"/>
            <w:tcBorders>
              <w:top w:val="single" w:sz="4" w:space="0" w:color="auto"/>
              <w:left w:val="single" w:sz="4" w:space="0" w:color="auto"/>
              <w:bottom w:val="single" w:sz="4" w:space="0" w:color="auto"/>
              <w:right w:val="single" w:sz="4" w:space="0" w:color="auto"/>
            </w:tcBorders>
            <w:hideMark/>
          </w:tcPr>
          <w:p w14:paraId="64B40DC1" w14:textId="24B05C04" w:rsidR="004E3506" w:rsidRPr="00A1115A" w:rsidRDefault="004E3506" w:rsidP="004E3506">
            <w:pPr>
              <w:pStyle w:val="TAC"/>
              <w:rPr>
                <w:rFonts w:eastAsia="Yu Mincho" w:cs="Arial"/>
              </w:rPr>
            </w:pPr>
            <w:r w:rsidRPr="008C0607">
              <w:rPr>
                <w:rFonts w:eastAsia="Yu Mincho" w:cs="Arial"/>
              </w:rPr>
              <w:t>12/14</w:t>
            </w:r>
          </w:p>
        </w:tc>
        <w:tc>
          <w:tcPr>
            <w:tcW w:w="1111" w:type="dxa"/>
            <w:tcBorders>
              <w:top w:val="single" w:sz="4" w:space="0" w:color="auto"/>
              <w:left w:val="single" w:sz="4" w:space="0" w:color="auto"/>
              <w:bottom w:val="single" w:sz="4" w:space="0" w:color="auto"/>
              <w:right w:val="single" w:sz="4" w:space="0" w:color="auto"/>
            </w:tcBorders>
            <w:hideMark/>
          </w:tcPr>
          <w:p w14:paraId="6A807F2D" w14:textId="00D4DA8A" w:rsidR="004E3506" w:rsidRPr="00A1115A" w:rsidRDefault="004E3506" w:rsidP="004E3506">
            <w:pPr>
              <w:pStyle w:val="TAC"/>
              <w:rPr>
                <w:rFonts w:eastAsia="Yu Mincho" w:cs="Arial"/>
              </w:rPr>
            </w:pPr>
            <w:r w:rsidRPr="00F47DF5">
              <w:rPr>
                <w:rFonts w:eastAsia="Yu Mincho" w:cs="Arial"/>
              </w:rPr>
              <w:t>9/10</w:t>
            </w:r>
          </w:p>
        </w:tc>
        <w:tc>
          <w:tcPr>
            <w:tcW w:w="1111" w:type="dxa"/>
            <w:tcBorders>
              <w:top w:val="single" w:sz="4" w:space="0" w:color="auto"/>
              <w:left w:val="single" w:sz="4" w:space="0" w:color="auto"/>
              <w:bottom w:val="single" w:sz="4" w:space="0" w:color="auto"/>
              <w:right w:val="single" w:sz="4" w:space="0" w:color="auto"/>
            </w:tcBorders>
            <w:hideMark/>
          </w:tcPr>
          <w:p w14:paraId="5E9BC7EC" w14:textId="543206A5" w:rsidR="004E3506" w:rsidRPr="00A1115A" w:rsidRDefault="004E3506" w:rsidP="004E3506">
            <w:pPr>
              <w:pStyle w:val="TAC"/>
              <w:rPr>
                <w:rFonts w:eastAsia="Yu Mincho" w:cs="Arial"/>
              </w:rPr>
            </w:pPr>
            <w:r w:rsidRPr="00AE3258">
              <w:rPr>
                <w:rFonts w:eastAsia="Yu Mincho" w:cs="Arial"/>
              </w:rPr>
              <w:t>6/7</w:t>
            </w:r>
          </w:p>
        </w:tc>
        <w:tc>
          <w:tcPr>
            <w:tcW w:w="1111" w:type="dxa"/>
            <w:tcBorders>
              <w:top w:val="single" w:sz="4" w:space="0" w:color="auto"/>
              <w:left w:val="single" w:sz="4" w:space="0" w:color="auto"/>
              <w:bottom w:val="single" w:sz="4" w:space="0" w:color="auto"/>
              <w:right w:val="single" w:sz="4" w:space="0" w:color="auto"/>
            </w:tcBorders>
            <w:hideMark/>
          </w:tcPr>
          <w:p w14:paraId="19519C20" w14:textId="5E331E1A" w:rsidR="004E3506" w:rsidRPr="00A1115A" w:rsidRDefault="004E3506" w:rsidP="004E3506">
            <w:pPr>
              <w:pStyle w:val="TAC"/>
              <w:rPr>
                <w:rFonts w:eastAsia="Yu Mincho" w:cs="Arial"/>
              </w:rPr>
            </w:pPr>
            <w:r w:rsidRPr="0056375F">
              <w:rPr>
                <w:rFonts w:eastAsia="Yu Mincho" w:cs="Arial"/>
              </w:rPr>
              <w:t>3/3</w:t>
            </w:r>
          </w:p>
        </w:tc>
      </w:tr>
      <w:tr w:rsidR="004E3506" w:rsidRPr="00A1115A" w14:paraId="728E45FA" w14:textId="77777777" w:rsidTr="008B59E1">
        <w:trPr>
          <w:trHeight w:val="187"/>
          <w:jc w:val="center"/>
        </w:trPr>
        <w:tc>
          <w:tcPr>
            <w:tcW w:w="2205" w:type="dxa"/>
            <w:tcBorders>
              <w:top w:val="single" w:sz="4" w:space="0" w:color="000000"/>
              <w:left w:val="single" w:sz="4" w:space="0" w:color="000000"/>
              <w:bottom w:val="single" w:sz="4" w:space="0" w:color="000000"/>
              <w:right w:val="single" w:sz="4" w:space="0" w:color="auto"/>
            </w:tcBorders>
            <w:vAlign w:val="center"/>
            <w:hideMark/>
          </w:tcPr>
          <w:p w14:paraId="12B2A603" w14:textId="4477F15C" w:rsidR="004E3506" w:rsidRPr="00A1115A" w:rsidRDefault="004E3506" w:rsidP="004E3506">
            <w:pPr>
              <w:pStyle w:val="TAC"/>
              <w:rPr>
                <w:rFonts w:eastAsia="Yu Mincho" w:cs="Arial"/>
              </w:rPr>
            </w:pPr>
            <w:r w:rsidRPr="00A1115A">
              <w:rPr>
                <w:rFonts w:eastAsia="Yu Mincho" w:cs="Arial"/>
              </w:rPr>
              <w:t>256 QAM</w:t>
            </w:r>
          </w:p>
        </w:tc>
        <w:tc>
          <w:tcPr>
            <w:tcW w:w="1111" w:type="dxa"/>
            <w:tcBorders>
              <w:top w:val="single" w:sz="4" w:space="0" w:color="auto"/>
              <w:left w:val="single" w:sz="4" w:space="0" w:color="auto"/>
              <w:bottom w:val="single" w:sz="4" w:space="0" w:color="auto"/>
              <w:right w:val="single" w:sz="4" w:space="0" w:color="auto"/>
            </w:tcBorders>
            <w:hideMark/>
          </w:tcPr>
          <w:p w14:paraId="6A9775C3" w14:textId="0F638C1E" w:rsidR="004E3506" w:rsidRPr="00A1115A" w:rsidRDefault="004E3506" w:rsidP="004E3506">
            <w:pPr>
              <w:pStyle w:val="TAC"/>
              <w:rPr>
                <w:rFonts w:eastAsia="Yu Mincho" w:cs="Arial"/>
              </w:rPr>
            </w:pPr>
            <w:r w:rsidRPr="008C0607">
              <w:rPr>
                <w:rFonts w:eastAsia="Yu Mincho" w:cs="Arial"/>
              </w:rPr>
              <w:t>12/14</w:t>
            </w:r>
          </w:p>
        </w:tc>
        <w:tc>
          <w:tcPr>
            <w:tcW w:w="1111" w:type="dxa"/>
            <w:tcBorders>
              <w:top w:val="single" w:sz="4" w:space="0" w:color="auto"/>
              <w:left w:val="single" w:sz="4" w:space="0" w:color="auto"/>
              <w:bottom w:val="single" w:sz="4" w:space="0" w:color="auto"/>
              <w:right w:val="single" w:sz="4" w:space="0" w:color="auto"/>
            </w:tcBorders>
            <w:hideMark/>
          </w:tcPr>
          <w:p w14:paraId="4F8DAE47" w14:textId="5C347F6C" w:rsidR="004E3506" w:rsidRPr="00A1115A" w:rsidRDefault="004E3506" w:rsidP="004E3506">
            <w:pPr>
              <w:pStyle w:val="TAC"/>
              <w:rPr>
                <w:rFonts w:eastAsia="Yu Mincho" w:cs="Arial"/>
              </w:rPr>
            </w:pPr>
            <w:r w:rsidRPr="00F47DF5">
              <w:rPr>
                <w:rFonts w:eastAsia="Yu Mincho" w:cs="Arial"/>
              </w:rPr>
              <w:t>9/10</w:t>
            </w:r>
          </w:p>
        </w:tc>
        <w:tc>
          <w:tcPr>
            <w:tcW w:w="1111" w:type="dxa"/>
            <w:tcBorders>
              <w:top w:val="single" w:sz="4" w:space="0" w:color="auto"/>
              <w:left w:val="single" w:sz="4" w:space="0" w:color="auto"/>
              <w:bottom w:val="single" w:sz="4" w:space="0" w:color="auto"/>
              <w:right w:val="single" w:sz="4" w:space="0" w:color="auto"/>
            </w:tcBorders>
            <w:hideMark/>
          </w:tcPr>
          <w:p w14:paraId="0963BDFA" w14:textId="0FC8024A" w:rsidR="004E3506" w:rsidRPr="00A1115A" w:rsidRDefault="004E3506" w:rsidP="004E3506">
            <w:pPr>
              <w:pStyle w:val="TAC"/>
              <w:rPr>
                <w:rFonts w:eastAsia="Yu Mincho" w:cs="Arial"/>
              </w:rPr>
            </w:pPr>
            <w:r w:rsidRPr="00AE3258">
              <w:rPr>
                <w:rFonts w:eastAsia="Yu Mincho" w:cs="Arial"/>
              </w:rPr>
              <w:t>6/7</w:t>
            </w:r>
          </w:p>
        </w:tc>
        <w:tc>
          <w:tcPr>
            <w:tcW w:w="1111" w:type="dxa"/>
            <w:tcBorders>
              <w:top w:val="single" w:sz="4" w:space="0" w:color="auto"/>
              <w:left w:val="single" w:sz="4" w:space="0" w:color="auto"/>
              <w:bottom w:val="single" w:sz="4" w:space="0" w:color="auto"/>
              <w:right w:val="single" w:sz="4" w:space="0" w:color="auto"/>
            </w:tcBorders>
            <w:hideMark/>
          </w:tcPr>
          <w:p w14:paraId="527BCDAD" w14:textId="05C9456A" w:rsidR="004E3506" w:rsidRPr="00A1115A" w:rsidRDefault="004E3506" w:rsidP="004E3506">
            <w:pPr>
              <w:pStyle w:val="TAC"/>
              <w:rPr>
                <w:rFonts w:eastAsia="Yu Mincho" w:cs="Arial"/>
              </w:rPr>
            </w:pPr>
            <w:r w:rsidRPr="0056375F">
              <w:rPr>
                <w:rFonts w:eastAsia="Yu Mincho" w:cs="Arial"/>
              </w:rPr>
              <w:t>3/3</w:t>
            </w:r>
          </w:p>
        </w:tc>
      </w:tr>
    </w:tbl>
    <w:p w14:paraId="5D81A8C6" w14:textId="77777777" w:rsidR="00A52B61" w:rsidRDefault="00A52B61" w:rsidP="008B59E1">
      <w:pPr>
        <w:spacing w:after="0"/>
      </w:pPr>
    </w:p>
    <w:p w14:paraId="6164050E" w14:textId="6D2AA585" w:rsidR="00A52B61" w:rsidRDefault="00A52B61" w:rsidP="007F46F1">
      <w:r>
        <w:t>For NS_07 A-MPR, given that the 1T</w:t>
      </w:r>
      <w:r w:rsidR="008C116C">
        <w:t>x</w:t>
      </w:r>
      <w:r>
        <w:t xml:space="preserve"> PC2 ACLR is 1dB better and the requirement is in absolute power, additional back-off versus PC3</w:t>
      </w:r>
      <w:r w:rsidR="008C116C">
        <w:t xml:space="preserve"> is</w:t>
      </w:r>
      <w:r>
        <w:t xml:space="preserve"> need</w:t>
      </w:r>
      <w:r w:rsidR="008C116C">
        <w:t>ed</w:t>
      </w:r>
      <w:r>
        <w:t xml:space="preserve"> to compensate for 2dB higher emission and thus ~0.6-0.7dB additional A-MPR. Further evaluation is needed to decide if 0.5 or 1dB should be added to Table </w:t>
      </w:r>
      <w:r w:rsidR="00FD3FFA">
        <w:t>4</w:t>
      </w:r>
      <w:r>
        <w:t>b for PC2. As a start PC3</w:t>
      </w:r>
      <w:r w:rsidR="008C116C">
        <w:t>,</w:t>
      </w:r>
      <w:r>
        <w:t xml:space="preserve"> A-MPR regions </w:t>
      </w:r>
      <w:r w:rsidR="00FD3FFA">
        <w:t xml:space="preserve">in Table 4a </w:t>
      </w:r>
      <w:r>
        <w:t>could be reused and checked with 1dB higher back-off as it would be simpler to have a unique region table for both PC2 and PC3.</w:t>
      </w:r>
    </w:p>
    <w:p w14:paraId="2223AE1A" w14:textId="77777777" w:rsidR="00AB038B" w:rsidRPr="004A4FBB" w:rsidRDefault="00AB038B" w:rsidP="00AB038B">
      <w:pPr>
        <w:spacing w:after="0"/>
        <w:rPr>
          <w:b/>
          <w:bCs/>
        </w:rPr>
      </w:pPr>
      <w:r w:rsidRPr="004A4FBB">
        <w:rPr>
          <w:b/>
          <w:bCs/>
        </w:rPr>
        <w:t>Proposal on NS_0</w:t>
      </w:r>
      <w:r>
        <w:rPr>
          <w:b/>
          <w:bCs/>
        </w:rPr>
        <w:t>6</w:t>
      </w:r>
      <w:r w:rsidRPr="004A4FBB">
        <w:rPr>
          <w:b/>
          <w:bCs/>
        </w:rPr>
        <w:t>/0</w:t>
      </w:r>
      <w:r>
        <w:rPr>
          <w:b/>
          <w:bCs/>
        </w:rPr>
        <w:t>7</w:t>
      </w:r>
      <w:r w:rsidRPr="004A4FBB">
        <w:rPr>
          <w:b/>
          <w:bCs/>
        </w:rPr>
        <w:t xml:space="preserve"> </w:t>
      </w:r>
      <w:r>
        <w:rPr>
          <w:b/>
          <w:bCs/>
        </w:rPr>
        <w:t xml:space="preserve">1Tx </w:t>
      </w:r>
      <w:r w:rsidRPr="004A4FBB">
        <w:rPr>
          <w:b/>
          <w:bCs/>
        </w:rPr>
        <w:t>PC2 A-MPR:</w:t>
      </w:r>
    </w:p>
    <w:p w14:paraId="4DDAD6F0" w14:textId="77777777" w:rsidR="00AB038B" w:rsidRPr="004A4FBB" w:rsidRDefault="00AB038B" w:rsidP="00AB038B">
      <w:pPr>
        <w:pStyle w:val="ListParagraph"/>
        <w:numPr>
          <w:ilvl w:val="0"/>
          <w:numId w:val="39"/>
        </w:numPr>
        <w:spacing w:after="0"/>
        <w:rPr>
          <w:b/>
          <w:bCs/>
        </w:rPr>
      </w:pPr>
      <w:r>
        <w:rPr>
          <w:b/>
          <w:bCs/>
        </w:rPr>
        <w:t>Edge allocations must be checked to account for WOLA spectrum 0-0.1MHz region for both n13 and n85</w:t>
      </w:r>
    </w:p>
    <w:p w14:paraId="5F749791" w14:textId="77777777" w:rsidR="00AB038B" w:rsidRPr="004A4FBB" w:rsidRDefault="00AB038B" w:rsidP="00AB038B">
      <w:pPr>
        <w:pStyle w:val="ListParagraph"/>
        <w:numPr>
          <w:ilvl w:val="0"/>
          <w:numId w:val="39"/>
        </w:numPr>
        <w:spacing w:after="0"/>
        <w:rPr>
          <w:b/>
          <w:bCs/>
        </w:rPr>
      </w:pPr>
      <w:r>
        <w:rPr>
          <w:b/>
          <w:bCs/>
        </w:rPr>
        <w:t>PC2 Inner/outer A-MPR for NS_07 is checked by reusing PC3 A-MPR regions and increasing PC3 back-off by 1dB.</w:t>
      </w:r>
    </w:p>
    <w:p w14:paraId="534F9E0D" w14:textId="64081BD7" w:rsidR="007F46F1" w:rsidRDefault="007F46F1" w:rsidP="00E17B37">
      <w:pPr>
        <w:pStyle w:val="Heading3"/>
        <w:tabs>
          <w:tab w:val="clear" w:pos="2790"/>
          <w:tab w:val="left" w:pos="2880"/>
          <w:tab w:val="left" w:pos="3240"/>
          <w:tab w:val="num" w:pos="4050"/>
        </w:tabs>
        <w:spacing w:after="240"/>
        <w:ind w:left="720"/>
        <w:rPr>
          <w:lang w:eastAsia="zh-CN"/>
        </w:rPr>
      </w:pPr>
      <w:r>
        <w:rPr>
          <w:lang w:eastAsia="zh-CN"/>
        </w:rPr>
        <w:t xml:space="preserve">NS_12/13/14/15 A-MPR Requirements for n26 </w:t>
      </w:r>
    </w:p>
    <w:p w14:paraId="2620E990" w14:textId="17790555" w:rsidR="00E779B4" w:rsidRPr="00E779B4" w:rsidRDefault="00E779B4" w:rsidP="00E779B4">
      <w:r>
        <w:rPr>
          <w:lang w:val="en-GB" w:eastAsia="zh-CN"/>
        </w:rPr>
        <w:t xml:space="preserve">NS_12/13/24/25 is related to absolute emissions just below the UL band in Table 5 and, </w:t>
      </w:r>
      <w:r>
        <w:t>given that the 1T</w:t>
      </w:r>
      <w:r w:rsidR="008C116C">
        <w:t>x</w:t>
      </w:r>
      <w:r>
        <w:t xml:space="preserve"> PC2 ACLR is 1dB better than the 30dB of PC3, additional back-off versus PC3 </w:t>
      </w:r>
      <w:r w:rsidR="008C116C">
        <w:t xml:space="preserve">is </w:t>
      </w:r>
      <w:r>
        <w:t>need</w:t>
      </w:r>
      <w:r w:rsidR="008C116C">
        <w:t>ed</w:t>
      </w:r>
      <w:r>
        <w:t xml:space="preserve"> to compensate for 2dB higher emission and thus ~0.6-0.7dB additional A-MPR. Further evaluation is needed to decide </w:t>
      </w:r>
      <w:r w:rsidR="00EA0075">
        <w:t>whether</w:t>
      </w:r>
      <w:r>
        <w:t xml:space="preserve"> 0.5 or 1dB should be added to Table 8b for PC2. As a start</w:t>
      </w:r>
      <w:r w:rsidR="00EA0075">
        <w:t>,</w:t>
      </w:r>
      <w:r>
        <w:t xml:space="preserve"> PC3 A-MPR regions in Table 8a could be reused and checked with 1dB higher back-off as it would be simpler to have a unique region table for both PC2 and PC3.</w:t>
      </w:r>
    </w:p>
    <w:p w14:paraId="4AB76298" w14:textId="4FD373D8" w:rsidR="00DF18FC" w:rsidRDefault="00DF18FC" w:rsidP="00DF18FC">
      <w:pPr>
        <w:pStyle w:val="Caption"/>
        <w:keepNext/>
        <w:jc w:val="center"/>
      </w:pPr>
      <w:r>
        <w:lastRenderedPageBreak/>
        <w:t xml:space="preserve">Table </w:t>
      </w:r>
      <w:r w:rsidR="0091524C">
        <w:fldChar w:fldCharType="begin"/>
      </w:r>
      <w:r w:rsidR="0091524C">
        <w:instrText xml:space="preserve"> SEQ Table \* ARABIC </w:instrText>
      </w:r>
      <w:r w:rsidR="0091524C">
        <w:fldChar w:fldCharType="separate"/>
      </w:r>
      <w:r w:rsidR="00252357">
        <w:rPr>
          <w:noProof/>
        </w:rPr>
        <w:t>5</w:t>
      </w:r>
      <w:r w:rsidR="0091524C">
        <w:rPr>
          <w:noProof/>
        </w:rPr>
        <w:fldChar w:fldCharType="end"/>
      </w:r>
      <w:r>
        <w:t xml:space="preserve">: </w:t>
      </w:r>
      <w:r w:rsidRPr="00DF18FC">
        <w:t xml:space="preserve">Additional requirements </w:t>
      </w:r>
      <w:r>
        <w:t xml:space="preserve">for </w:t>
      </w:r>
      <w:r w:rsidRPr="00DF18FC">
        <w:t>NS_12</w:t>
      </w:r>
      <w:r w:rsidR="00A20269">
        <w:t>/</w:t>
      </w:r>
      <w:r>
        <w:t>13</w:t>
      </w:r>
      <w:r w:rsidR="00A20269">
        <w:t>/</w:t>
      </w:r>
      <w:r>
        <w:t xml:space="preserve"> 14</w:t>
      </w:r>
      <w:r w:rsidR="00A20269">
        <w:t>/</w:t>
      </w:r>
      <w:r>
        <w:t xml:space="preserve"> 15</w:t>
      </w:r>
    </w:p>
    <w:tbl>
      <w:tblPr>
        <w:tblW w:w="9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505"/>
        <w:gridCol w:w="1397"/>
        <w:gridCol w:w="736"/>
        <w:gridCol w:w="984"/>
        <w:gridCol w:w="3977"/>
      </w:tblGrid>
      <w:tr w:rsidR="003878F2" w:rsidRPr="00A1115A" w14:paraId="6EF14FD1" w14:textId="145E6635" w:rsidTr="00BE3E4C">
        <w:trPr>
          <w:jc w:val="center"/>
        </w:trPr>
        <w:tc>
          <w:tcPr>
            <w:tcW w:w="567" w:type="dxa"/>
            <w:tcBorders>
              <w:top w:val="single" w:sz="4" w:space="0" w:color="auto"/>
              <w:left w:val="single" w:sz="4" w:space="0" w:color="auto"/>
              <w:bottom w:val="nil"/>
              <w:right w:val="single" w:sz="4" w:space="0" w:color="auto"/>
            </w:tcBorders>
          </w:tcPr>
          <w:p w14:paraId="293E1D33" w14:textId="6B3C99CB" w:rsidR="003878F2" w:rsidRPr="00A1115A" w:rsidRDefault="003878F2" w:rsidP="003878F2">
            <w:pPr>
              <w:pStyle w:val="TAH"/>
              <w:rPr>
                <w:lang w:eastAsia="sv-SE"/>
              </w:rPr>
            </w:pPr>
            <w:r>
              <w:rPr>
                <w:lang w:eastAsia="sv-SE"/>
              </w:rPr>
              <w:t>NS</w:t>
            </w:r>
          </w:p>
        </w:tc>
        <w:tc>
          <w:tcPr>
            <w:tcW w:w="1505" w:type="dxa"/>
            <w:tcBorders>
              <w:top w:val="single" w:sz="4" w:space="0" w:color="auto"/>
              <w:left w:val="single" w:sz="4" w:space="0" w:color="auto"/>
              <w:bottom w:val="nil"/>
              <w:right w:val="single" w:sz="4" w:space="0" w:color="auto"/>
            </w:tcBorders>
            <w:shd w:val="clear" w:color="auto" w:fill="auto"/>
            <w:hideMark/>
          </w:tcPr>
          <w:p w14:paraId="684754B4" w14:textId="732661DF" w:rsidR="003878F2" w:rsidRPr="00A1115A" w:rsidRDefault="003878F2" w:rsidP="003878F2">
            <w:pPr>
              <w:pStyle w:val="TAH"/>
              <w:rPr>
                <w:lang w:eastAsia="sv-SE"/>
              </w:rPr>
            </w:pPr>
            <w:r w:rsidRPr="00A1115A">
              <w:rPr>
                <w:lang w:eastAsia="sv-SE"/>
              </w:rPr>
              <w:t>Frequency band</w:t>
            </w:r>
            <w:r>
              <w:rPr>
                <w:lang w:eastAsia="sv-SE"/>
              </w:rPr>
              <w:t xml:space="preserve"> </w:t>
            </w:r>
            <w:r w:rsidRPr="00A1115A">
              <w:rPr>
                <w:lang w:eastAsia="sv-SE"/>
              </w:rPr>
              <w:t>(MHz)</w:t>
            </w:r>
          </w:p>
        </w:tc>
        <w:tc>
          <w:tcPr>
            <w:tcW w:w="1397" w:type="dxa"/>
            <w:tcBorders>
              <w:top w:val="single" w:sz="4" w:space="0" w:color="auto"/>
              <w:left w:val="single" w:sz="4" w:space="0" w:color="auto"/>
              <w:bottom w:val="single" w:sz="4" w:space="0" w:color="auto"/>
              <w:right w:val="single" w:sz="4" w:space="0" w:color="auto"/>
            </w:tcBorders>
          </w:tcPr>
          <w:p w14:paraId="087A90CF" w14:textId="609B701D" w:rsidR="003878F2" w:rsidRPr="00A1115A" w:rsidRDefault="003878F2" w:rsidP="003878F2">
            <w:pPr>
              <w:pStyle w:val="TAH"/>
              <w:rPr>
                <w:lang w:eastAsia="sv-SE"/>
              </w:rPr>
            </w:pPr>
            <w:r>
              <w:rPr>
                <w:lang w:eastAsia="sv-SE"/>
              </w:rPr>
              <w:t>CBW</w:t>
            </w:r>
            <w:r w:rsidR="00BE3E4C">
              <w:rPr>
                <w:lang w:eastAsia="sv-SE"/>
              </w:rPr>
              <w:t xml:space="preserve"> (MHz)</w:t>
            </w:r>
          </w:p>
        </w:tc>
        <w:tc>
          <w:tcPr>
            <w:tcW w:w="736" w:type="dxa"/>
            <w:tcBorders>
              <w:top w:val="single" w:sz="4" w:space="0" w:color="auto"/>
              <w:left w:val="single" w:sz="4" w:space="0" w:color="auto"/>
              <w:bottom w:val="single" w:sz="4" w:space="0" w:color="auto"/>
              <w:right w:val="single" w:sz="4" w:space="0" w:color="auto"/>
            </w:tcBorders>
            <w:hideMark/>
          </w:tcPr>
          <w:p w14:paraId="4DB841E0" w14:textId="012348A4" w:rsidR="003878F2" w:rsidRPr="00A1115A" w:rsidRDefault="003878F2" w:rsidP="003878F2">
            <w:pPr>
              <w:pStyle w:val="TAH"/>
              <w:rPr>
                <w:lang w:eastAsia="sv-SE"/>
              </w:rPr>
            </w:pPr>
            <w:r w:rsidRPr="00A1115A">
              <w:rPr>
                <w:lang w:eastAsia="sv-SE"/>
              </w:rPr>
              <w:t>limit</w:t>
            </w:r>
            <w:r>
              <w:rPr>
                <w:lang w:eastAsia="sv-SE"/>
              </w:rPr>
              <w:t xml:space="preserve"> </w:t>
            </w:r>
            <w:r w:rsidRPr="00A1115A">
              <w:rPr>
                <w:lang w:eastAsia="sv-SE"/>
              </w:rPr>
              <w:t>(dBm)</w:t>
            </w:r>
          </w:p>
        </w:tc>
        <w:tc>
          <w:tcPr>
            <w:tcW w:w="984" w:type="dxa"/>
            <w:tcBorders>
              <w:top w:val="single" w:sz="4" w:space="0" w:color="auto"/>
              <w:left w:val="single" w:sz="4" w:space="0" w:color="auto"/>
              <w:bottom w:val="nil"/>
              <w:right w:val="single" w:sz="4" w:space="0" w:color="auto"/>
            </w:tcBorders>
            <w:shd w:val="clear" w:color="auto" w:fill="auto"/>
            <w:hideMark/>
          </w:tcPr>
          <w:p w14:paraId="30C41F4B" w14:textId="293A859F" w:rsidR="003878F2" w:rsidRPr="00A1115A" w:rsidRDefault="003878F2" w:rsidP="003878F2">
            <w:pPr>
              <w:pStyle w:val="TAH"/>
              <w:rPr>
                <w:lang w:eastAsia="sv-SE"/>
              </w:rPr>
            </w:pPr>
            <w:r>
              <w:rPr>
                <w:lang w:eastAsia="sv-SE"/>
              </w:rPr>
              <w:t>MBW</w:t>
            </w:r>
          </w:p>
        </w:tc>
        <w:tc>
          <w:tcPr>
            <w:tcW w:w="3977" w:type="dxa"/>
            <w:tcBorders>
              <w:top w:val="single" w:sz="4" w:space="0" w:color="auto"/>
              <w:left w:val="single" w:sz="4" w:space="0" w:color="auto"/>
              <w:bottom w:val="nil"/>
              <w:right w:val="single" w:sz="4" w:space="0" w:color="auto"/>
            </w:tcBorders>
          </w:tcPr>
          <w:p w14:paraId="0483CE15" w14:textId="4524DAC9" w:rsidR="003878F2" w:rsidRPr="00A1115A" w:rsidRDefault="003878F2" w:rsidP="003878F2">
            <w:pPr>
              <w:pStyle w:val="TAH"/>
              <w:rPr>
                <w:lang w:eastAsia="sv-SE"/>
              </w:rPr>
            </w:pPr>
            <w:r w:rsidRPr="006F24A6">
              <w:rPr>
                <w:lang w:eastAsia="sv-SE"/>
              </w:rPr>
              <w:t xml:space="preserve">applies for </w:t>
            </w:r>
            <w:r>
              <w:rPr>
                <w:lang w:eastAsia="sv-SE"/>
              </w:rPr>
              <w:t>NR</w:t>
            </w:r>
            <w:r w:rsidRPr="006F24A6">
              <w:rPr>
                <w:lang w:eastAsia="sv-SE"/>
              </w:rPr>
              <w:t xml:space="preserve"> carriers with lower channel edge at or above</w:t>
            </w:r>
          </w:p>
        </w:tc>
      </w:tr>
      <w:tr w:rsidR="003878F2" w:rsidRPr="00A1115A" w14:paraId="44DAC21D" w14:textId="4F85B267"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5A82E8EF" w14:textId="0EE5005A" w:rsidR="003878F2" w:rsidRPr="00A1115A" w:rsidRDefault="003878F2" w:rsidP="003878F2">
            <w:pPr>
              <w:pStyle w:val="TAC"/>
              <w:rPr>
                <w:lang w:eastAsia="sv-SE"/>
              </w:rPr>
            </w:pPr>
            <w:r>
              <w:rPr>
                <w:lang w:eastAsia="sv-SE"/>
              </w:rPr>
              <w:t>12</w:t>
            </w:r>
          </w:p>
        </w:tc>
        <w:tc>
          <w:tcPr>
            <w:tcW w:w="1505" w:type="dxa"/>
            <w:tcBorders>
              <w:top w:val="single" w:sz="4" w:space="0" w:color="auto"/>
              <w:left w:val="single" w:sz="4" w:space="0" w:color="auto"/>
              <w:bottom w:val="single" w:sz="4" w:space="0" w:color="auto"/>
              <w:right w:val="single" w:sz="4" w:space="0" w:color="auto"/>
            </w:tcBorders>
            <w:hideMark/>
          </w:tcPr>
          <w:p w14:paraId="667B0564" w14:textId="79967A20" w:rsidR="003878F2" w:rsidRPr="00A1115A" w:rsidRDefault="003878F2" w:rsidP="003878F2">
            <w:pPr>
              <w:pStyle w:val="TAC"/>
              <w:rPr>
                <w:lang w:eastAsia="sv-SE"/>
              </w:rPr>
            </w:pPr>
            <w:r w:rsidRPr="00A1115A">
              <w:rPr>
                <w:lang w:eastAsia="sv-SE"/>
              </w:rPr>
              <w:t>806 ≤ f ≤ 813.5</w:t>
            </w:r>
          </w:p>
        </w:tc>
        <w:tc>
          <w:tcPr>
            <w:tcW w:w="1397" w:type="dxa"/>
            <w:tcBorders>
              <w:top w:val="single" w:sz="4" w:space="0" w:color="auto"/>
              <w:left w:val="single" w:sz="4" w:space="0" w:color="auto"/>
              <w:bottom w:val="single" w:sz="4" w:space="0" w:color="auto"/>
              <w:right w:val="single" w:sz="4" w:space="0" w:color="auto"/>
            </w:tcBorders>
          </w:tcPr>
          <w:p w14:paraId="766B4C94" w14:textId="2B86B745" w:rsidR="003878F2" w:rsidRPr="00A1115A" w:rsidRDefault="003878F2" w:rsidP="003878F2">
            <w:pPr>
              <w:pStyle w:val="TAC"/>
              <w:rPr>
                <w:lang w:eastAsia="sv-SE"/>
              </w:rPr>
            </w:pPr>
            <w:r w:rsidRPr="00A1115A">
              <w:rPr>
                <w:lang w:eastAsia="sv-SE"/>
              </w:rPr>
              <w:t xml:space="preserve">5, 10 </w:t>
            </w:r>
          </w:p>
        </w:tc>
        <w:tc>
          <w:tcPr>
            <w:tcW w:w="736" w:type="dxa"/>
            <w:tcBorders>
              <w:top w:val="single" w:sz="4" w:space="0" w:color="auto"/>
              <w:left w:val="single" w:sz="4" w:space="0" w:color="auto"/>
              <w:bottom w:val="single" w:sz="4" w:space="0" w:color="auto"/>
              <w:right w:val="single" w:sz="4" w:space="0" w:color="auto"/>
            </w:tcBorders>
            <w:hideMark/>
          </w:tcPr>
          <w:p w14:paraId="188AB69B" w14:textId="1BA079BF" w:rsidR="003878F2" w:rsidRPr="00A1115A" w:rsidRDefault="003878F2" w:rsidP="003878F2">
            <w:pPr>
              <w:pStyle w:val="TAC"/>
              <w:rPr>
                <w:lang w:eastAsia="sv-SE"/>
              </w:rPr>
            </w:pPr>
            <w:r w:rsidRPr="00A1115A">
              <w:rPr>
                <w:lang w:eastAsia="sv-SE"/>
              </w:rPr>
              <w:t>-42</w:t>
            </w:r>
          </w:p>
        </w:tc>
        <w:tc>
          <w:tcPr>
            <w:tcW w:w="984" w:type="dxa"/>
            <w:tcBorders>
              <w:top w:val="single" w:sz="4" w:space="0" w:color="auto"/>
              <w:left w:val="single" w:sz="4" w:space="0" w:color="auto"/>
              <w:bottom w:val="single" w:sz="4" w:space="0" w:color="auto"/>
              <w:right w:val="single" w:sz="4" w:space="0" w:color="auto"/>
            </w:tcBorders>
            <w:hideMark/>
          </w:tcPr>
          <w:p w14:paraId="1C8C13A7" w14:textId="77777777" w:rsidR="003878F2" w:rsidRPr="00A1115A" w:rsidRDefault="003878F2" w:rsidP="003878F2">
            <w:pPr>
              <w:pStyle w:val="TAC"/>
              <w:rPr>
                <w:lang w:eastAsia="sv-SE"/>
              </w:rPr>
            </w:pPr>
            <w:r w:rsidRPr="00A1115A">
              <w:rPr>
                <w:lang w:eastAsia="sv-SE"/>
              </w:rPr>
              <w:t>6.25 kHz</w:t>
            </w:r>
          </w:p>
        </w:tc>
        <w:tc>
          <w:tcPr>
            <w:tcW w:w="3977" w:type="dxa"/>
            <w:tcBorders>
              <w:top w:val="single" w:sz="4" w:space="0" w:color="auto"/>
              <w:left w:val="single" w:sz="4" w:space="0" w:color="auto"/>
              <w:bottom w:val="single" w:sz="4" w:space="0" w:color="auto"/>
              <w:right w:val="single" w:sz="4" w:space="0" w:color="auto"/>
            </w:tcBorders>
          </w:tcPr>
          <w:p w14:paraId="5719EACA" w14:textId="5AFFCEEA" w:rsidR="003878F2" w:rsidRPr="00A1115A" w:rsidRDefault="003878F2" w:rsidP="003878F2">
            <w:pPr>
              <w:pStyle w:val="TAC"/>
              <w:rPr>
                <w:lang w:eastAsia="sv-SE"/>
              </w:rPr>
            </w:pPr>
            <w:r w:rsidRPr="006F24A6">
              <w:rPr>
                <w:lang w:eastAsia="sv-SE"/>
              </w:rPr>
              <w:t>814 MHz</w:t>
            </w:r>
          </w:p>
        </w:tc>
      </w:tr>
      <w:tr w:rsidR="003878F2" w:rsidRPr="00A1115A" w14:paraId="26F0EDB7" w14:textId="18512B44"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052E3DC4" w14:textId="024B3D10" w:rsidR="003878F2" w:rsidRPr="00A1115A" w:rsidRDefault="003878F2" w:rsidP="003878F2">
            <w:pPr>
              <w:pStyle w:val="TAC"/>
              <w:rPr>
                <w:lang w:eastAsia="sv-SE"/>
              </w:rPr>
            </w:pPr>
            <w:r>
              <w:rPr>
                <w:lang w:eastAsia="sv-SE"/>
              </w:rPr>
              <w:t>13</w:t>
            </w:r>
          </w:p>
        </w:tc>
        <w:tc>
          <w:tcPr>
            <w:tcW w:w="1505" w:type="dxa"/>
            <w:tcBorders>
              <w:top w:val="single" w:sz="4" w:space="0" w:color="auto"/>
              <w:left w:val="single" w:sz="4" w:space="0" w:color="auto"/>
              <w:bottom w:val="single" w:sz="4" w:space="0" w:color="auto"/>
              <w:right w:val="single" w:sz="4" w:space="0" w:color="auto"/>
            </w:tcBorders>
          </w:tcPr>
          <w:p w14:paraId="5F2E31C5" w14:textId="288490A2" w:rsidR="003878F2" w:rsidRPr="00A1115A" w:rsidRDefault="003878F2" w:rsidP="003878F2">
            <w:pPr>
              <w:pStyle w:val="TAC"/>
              <w:rPr>
                <w:lang w:eastAsia="sv-SE"/>
              </w:rPr>
            </w:pPr>
            <w:r w:rsidRPr="00A1115A">
              <w:rPr>
                <w:lang w:eastAsia="sv-SE"/>
              </w:rPr>
              <w:t>806 ≤ f ≤ 816</w:t>
            </w:r>
          </w:p>
        </w:tc>
        <w:tc>
          <w:tcPr>
            <w:tcW w:w="1397" w:type="dxa"/>
            <w:tcBorders>
              <w:top w:val="single" w:sz="4" w:space="0" w:color="auto"/>
              <w:left w:val="single" w:sz="4" w:space="0" w:color="auto"/>
              <w:bottom w:val="single" w:sz="4" w:space="0" w:color="auto"/>
              <w:right w:val="single" w:sz="4" w:space="0" w:color="auto"/>
            </w:tcBorders>
          </w:tcPr>
          <w:p w14:paraId="28150311" w14:textId="6A319E91" w:rsidR="003878F2" w:rsidRPr="00A1115A" w:rsidRDefault="003878F2" w:rsidP="003878F2">
            <w:pPr>
              <w:pStyle w:val="TAC"/>
              <w:rPr>
                <w:lang w:eastAsia="sv-SE"/>
              </w:rPr>
            </w:pPr>
            <w:r w:rsidRPr="00A1115A">
              <w:rPr>
                <w:lang w:eastAsia="sv-SE"/>
              </w:rPr>
              <w:t xml:space="preserve">5 </w:t>
            </w:r>
          </w:p>
        </w:tc>
        <w:tc>
          <w:tcPr>
            <w:tcW w:w="736" w:type="dxa"/>
            <w:tcBorders>
              <w:top w:val="single" w:sz="4" w:space="0" w:color="auto"/>
              <w:left w:val="single" w:sz="4" w:space="0" w:color="auto"/>
              <w:bottom w:val="single" w:sz="4" w:space="0" w:color="auto"/>
              <w:right w:val="single" w:sz="4" w:space="0" w:color="auto"/>
            </w:tcBorders>
          </w:tcPr>
          <w:p w14:paraId="49237034" w14:textId="6E3413EA" w:rsidR="003878F2" w:rsidRPr="00A1115A" w:rsidRDefault="003878F2" w:rsidP="003878F2">
            <w:pPr>
              <w:pStyle w:val="TAC"/>
              <w:rPr>
                <w:lang w:eastAsia="sv-SE"/>
              </w:rPr>
            </w:pPr>
            <w:r w:rsidRPr="00A1115A">
              <w:rPr>
                <w:lang w:eastAsia="sv-SE"/>
              </w:rPr>
              <w:t>-42</w:t>
            </w:r>
          </w:p>
        </w:tc>
        <w:tc>
          <w:tcPr>
            <w:tcW w:w="984" w:type="dxa"/>
            <w:tcBorders>
              <w:top w:val="single" w:sz="4" w:space="0" w:color="auto"/>
              <w:left w:val="single" w:sz="4" w:space="0" w:color="auto"/>
              <w:bottom w:val="single" w:sz="4" w:space="0" w:color="auto"/>
              <w:right w:val="single" w:sz="4" w:space="0" w:color="auto"/>
            </w:tcBorders>
          </w:tcPr>
          <w:p w14:paraId="6F944A3D" w14:textId="5EECEC85" w:rsidR="003878F2" w:rsidRPr="00A1115A" w:rsidRDefault="003878F2" w:rsidP="003878F2">
            <w:pPr>
              <w:pStyle w:val="TAC"/>
              <w:rPr>
                <w:lang w:eastAsia="sv-SE"/>
              </w:rPr>
            </w:pPr>
            <w:r w:rsidRPr="00A1115A">
              <w:rPr>
                <w:lang w:eastAsia="sv-SE"/>
              </w:rPr>
              <w:t>6.25 kHz</w:t>
            </w:r>
          </w:p>
        </w:tc>
        <w:tc>
          <w:tcPr>
            <w:tcW w:w="3977" w:type="dxa"/>
            <w:tcBorders>
              <w:top w:val="single" w:sz="4" w:space="0" w:color="auto"/>
              <w:left w:val="single" w:sz="4" w:space="0" w:color="auto"/>
              <w:bottom w:val="single" w:sz="4" w:space="0" w:color="auto"/>
              <w:right w:val="single" w:sz="4" w:space="0" w:color="auto"/>
            </w:tcBorders>
          </w:tcPr>
          <w:p w14:paraId="7CF5880C" w14:textId="22B1BF6D" w:rsidR="003878F2" w:rsidRPr="00A1115A" w:rsidRDefault="003878F2" w:rsidP="003878F2">
            <w:pPr>
              <w:pStyle w:val="TAC"/>
              <w:rPr>
                <w:lang w:eastAsia="sv-SE"/>
              </w:rPr>
            </w:pPr>
            <w:r>
              <w:rPr>
                <w:lang w:eastAsia="sv-SE"/>
              </w:rPr>
              <w:t>817 MHz</w:t>
            </w:r>
          </w:p>
        </w:tc>
      </w:tr>
      <w:tr w:rsidR="003878F2" w:rsidRPr="00A1115A" w14:paraId="63B4C66C" w14:textId="727124F9"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715AFDE5" w14:textId="1B72436A" w:rsidR="003878F2" w:rsidRPr="00A1115A" w:rsidRDefault="003878F2" w:rsidP="003878F2">
            <w:pPr>
              <w:pStyle w:val="TAC"/>
              <w:rPr>
                <w:lang w:eastAsia="sv-SE"/>
              </w:rPr>
            </w:pPr>
            <w:r>
              <w:rPr>
                <w:lang w:eastAsia="sv-SE"/>
              </w:rPr>
              <w:t>14</w:t>
            </w:r>
          </w:p>
        </w:tc>
        <w:tc>
          <w:tcPr>
            <w:tcW w:w="1505" w:type="dxa"/>
            <w:tcBorders>
              <w:top w:val="single" w:sz="4" w:space="0" w:color="auto"/>
              <w:left w:val="single" w:sz="4" w:space="0" w:color="auto"/>
              <w:bottom w:val="single" w:sz="4" w:space="0" w:color="auto"/>
              <w:right w:val="single" w:sz="4" w:space="0" w:color="auto"/>
            </w:tcBorders>
          </w:tcPr>
          <w:p w14:paraId="1BFACA54" w14:textId="1362662E" w:rsidR="003878F2" w:rsidRPr="00A1115A" w:rsidRDefault="003878F2" w:rsidP="003878F2">
            <w:pPr>
              <w:pStyle w:val="TAC"/>
              <w:rPr>
                <w:lang w:eastAsia="sv-SE"/>
              </w:rPr>
            </w:pPr>
            <w:r w:rsidRPr="00A1115A">
              <w:rPr>
                <w:lang w:eastAsia="sv-SE"/>
              </w:rPr>
              <w:t>806 ≤ f ≤ 816</w:t>
            </w:r>
          </w:p>
        </w:tc>
        <w:tc>
          <w:tcPr>
            <w:tcW w:w="1397" w:type="dxa"/>
            <w:tcBorders>
              <w:top w:val="single" w:sz="4" w:space="0" w:color="auto"/>
              <w:left w:val="single" w:sz="4" w:space="0" w:color="auto"/>
              <w:bottom w:val="single" w:sz="4" w:space="0" w:color="auto"/>
              <w:right w:val="single" w:sz="4" w:space="0" w:color="auto"/>
            </w:tcBorders>
          </w:tcPr>
          <w:p w14:paraId="090F4347" w14:textId="7C9B1309" w:rsidR="003878F2" w:rsidRPr="00A1115A" w:rsidRDefault="003878F2" w:rsidP="003878F2">
            <w:pPr>
              <w:pStyle w:val="TAC"/>
              <w:rPr>
                <w:lang w:eastAsia="sv-SE"/>
              </w:rPr>
            </w:pPr>
            <w:r w:rsidRPr="00BF5816">
              <w:rPr>
                <w:lang w:eastAsia="sv-SE"/>
              </w:rPr>
              <w:t>10, 15, 20</w:t>
            </w:r>
          </w:p>
        </w:tc>
        <w:tc>
          <w:tcPr>
            <w:tcW w:w="736" w:type="dxa"/>
            <w:tcBorders>
              <w:top w:val="single" w:sz="4" w:space="0" w:color="auto"/>
              <w:left w:val="single" w:sz="4" w:space="0" w:color="auto"/>
              <w:bottom w:val="single" w:sz="4" w:space="0" w:color="auto"/>
              <w:right w:val="single" w:sz="4" w:space="0" w:color="auto"/>
            </w:tcBorders>
          </w:tcPr>
          <w:p w14:paraId="2994AB46" w14:textId="6070D0F2" w:rsidR="003878F2" w:rsidRPr="00A1115A" w:rsidRDefault="003878F2" w:rsidP="003878F2">
            <w:pPr>
              <w:pStyle w:val="TAC"/>
              <w:rPr>
                <w:lang w:eastAsia="sv-SE"/>
              </w:rPr>
            </w:pPr>
            <w:r w:rsidRPr="00A1115A">
              <w:rPr>
                <w:lang w:eastAsia="sv-SE"/>
              </w:rPr>
              <w:t>-42</w:t>
            </w:r>
          </w:p>
        </w:tc>
        <w:tc>
          <w:tcPr>
            <w:tcW w:w="984" w:type="dxa"/>
            <w:tcBorders>
              <w:top w:val="single" w:sz="4" w:space="0" w:color="auto"/>
              <w:left w:val="single" w:sz="4" w:space="0" w:color="auto"/>
              <w:bottom w:val="single" w:sz="4" w:space="0" w:color="auto"/>
              <w:right w:val="single" w:sz="4" w:space="0" w:color="auto"/>
            </w:tcBorders>
          </w:tcPr>
          <w:p w14:paraId="477B63E9" w14:textId="630CAEF3" w:rsidR="003878F2" w:rsidRPr="00A1115A" w:rsidRDefault="003878F2" w:rsidP="003878F2">
            <w:pPr>
              <w:pStyle w:val="TAC"/>
              <w:rPr>
                <w:lang w:eastAsia="sv-SE"/>
              </w:rPr>
            </w:pPr>
            <w:r w:rsidRPr="00A1115A">
              <w:rPr>
                <w:lang w:eastAsia="sv-SE"/>
              </w:rPr>
              <w:t>6.25 kHz</w:t>
            </w:r>
          </w:p>
        </w:tc>
        <w:tc>
          <w:tcPr>
            <w:tcW w:w="3977" w:type="dxa"/>
            <w:tcBorders>
              <w:top w:val="single" w:sz="4" w:space="0" w:color="auto"/>
              <w:left w:val="single" w:sz="4" w:space="0" w:color="auto"/>
              <w:bottom w:val="single" w:sz="4" w:space="0" w:color="auto"/>
              <w:right w:val="single" w:sz="4" w:space="0" w:color="auto"/>
            </w:tcBorders>
          </w:tcPr>
          <w:p w14:paraId="79A464F5" w14:textId="7F3EC3AF" w:rsidR="003878F2" w:rsidRPr="00A1115A" w:rsidRDefault="003878F2" w:rsidP="003878F2">
            <w:pPr>
              <w:pStyle w:val="TAC"/>
              <w:rPr>
                <w:lang w:eastAsia="sv-SE"/>
              </w:rPr>
            </w:pPr>
            <w:r>
              <w:rPr>
                <w:lang w:eastAsia="sv-SE"/>
              </w:rPr>
              <w:t>824 MHz</w:t>
            </w:r>
          </w:p>
        </w:tc>
      </w:tr>
      <w:tr w:rsidR="003878F2" w:rsidRPr="00A1115A" w14:paraId="41614098" w14:textId="32C1F8A0"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6FF9988B" w14:textId="0991009F" w:rsidR="003878F2" w:rsidRPr="00A1115A" w:rsidRDefault="003878F2" w:rsidP="003878F2">
            <w:pPr>
              <w:pStyle w:val="TAC"/>
              <w:rPr>
                <w:lang w:eastAsia="sv-SE"/>
              </w:rPr>
            </w:pPr>
            <w:r>
              <w:rPr>
                <w:lang w:eastAsia="sv-SE"/>
              </w:rPr>
              <w:t>15</w:t>
            </w:r>
          </w:p>
        </w:tc>
        <w:tc>
          <w:tcPr>
            <w:tcW w:w="1505" w:type="dxa"/>
            <w:tcBorders>
              <w:top w:val="single" w:sz="4" w:space="0" w:color="auto"/>
              <w:left w:val="single" w:sz="4" w:space="0" w:color="auto"/>
              <w:bottom w:val="single" w:sz="4" w:space="0" w:color="auto"/>
              <w:right w:val="single" w:sz="4" w:space="0" w:color="auto"/>
            </w:tcBorders>
          </w:tcPr>
          <w:p w14:paraId="2A0FADE8" w14:textId="551B1107" w:rsidR="003878F2" w:rsidRPr="00A1115A" w:rsidRDefault="003878F2" w:rsidP="003878F2">
            <w:pPr>
              <w:pStyle w:val="TAC"/>
              <w:rPr>
                <w:lang w:eastAsia="sv-SE"/>
              </w:rPr>
            </w:pPr>
            <w:r w:rsidRPr="00A1115A">
              <w:rPr>
                <w:lang w:eastAsia="sv-SE"/>
              </w:rPr>
              <w:t>851 ≤ f ≤ 859</w:t>
            </w:r>
          </w:p>
        </w:tc>
        <w:tc>
          <w:tcPr>
            <w:tcW w:w="1397" w:type="dxa"/>
            <w:tcBorders>
              <w:top w:val="single" w:sz="4" w:space="0" w:color="auto"/>
              <w:left w:val="single" w:sz="4" w:space="0" w:color="auto"/>
              <w:bottom w:val="single" w:sz="4" w:space="0" w:color="auto"/>
              <w:right w:val="single" w:sz="4" w:space="0" w:color="auto"/>
            </w:tcBorders>
          </w:tcPr>
          <w:p w14:paraId="37FC5BE4" w14:textId="4408AD6C" w:rsidR="003878F2" w:rsidRPr="003878F2" w:rsidRDefault="003878F2" w:rsidP="003878F2">
            <w:pPr>
              <w:pStyle w:val="TAC"/>
              <w:rPr>
                <w:bCs/>
                <w:lang w:eastAsia="sv-SE"/>
              </w:rPr>
            </w:pPr>
            <w:r w:rsidRPr="003878F2">
              <w:rPr>
                <w:rFonts w:cs="Arial"/>
                <w:bCs/>
                <w:lang w:eastAsia="sv-SE"/>
              </w:rPr>
              <w:t xml:space="preserve">5, 10, 15, 20 </w:t>
            </w:r>
          </w:p>
        </w:tc>
        <w:tc>
          <w:tcPr>
            <w:tcW w:w="736" w:type="dxa"/>
            <w:tcBorders>
              <w:top w:val="single" w:sz="4" w:space="0" w:color="auto"/>
              <w:left w:val="single" w:sz="4" w:space="0" w:color="auto"/>
              <w:bottom w:val="single" w:sz="4" w:space="0" w:color="auto"/>
              <w:right w:val="single" w:sz="4" w:space="0" w:color="auto"/>
            </w:tcBorders>
          </w:tcPr>
          <w:p w14:paraId="675E1DA1" w14:textId="29B0A21F" w:rsidR="003878F2" w:rsidRPr="00A1115A" w:rsidRDefault="003878F2" w:rsidP="003878F2">
            <w:pPr>
              <w:pStyle w:val="TAC"/>
              <w:rPr>
                <w:lang w:eastAsia="sv-SE"/>
              </w:rPr>
            </w:pPr>
            <w:r w:rsidRPr="00A1115A">
              <w:rPr>
                <w:lang w:eastAsia="sv-SE"/>
              </w:rPr>
              <w:t>-53</w:t>
            </w:r>
          </w:p>
        </w:tc>
        <w:tc>
          <w:tcPr>
            <w:tcW w:w="984" w:type="dxa"/>
            <w:tcBorders>
              <w:top w:val="single" w:sz="4" w:space="0" w:color="auto"/>
              <w:left w:val="single" w:sz="4" w:space="0" w:color="auto"/>
              <w:bottom w:val="single" w:sz="4" w:space="0" w:color="auto"/>
              <w:right w:val="single" w:sz="4" w:space="0" w:color="auto"/>
            </w:tcBorders>
          </w:tcPr>
          <w:p w14:paraId="20A3A798" w14:textId="78485234" w:rsidR="003878F2" w:rsidRPr="00A1115A" w:rsidRDefault="003878F2" w:rsidP="003878F2">
            <w:pPr>
              <w:pStyle w:val="TAC"/>
              <w:rPr>
                <w:lang w:eastAsia="sv-SE"/>
              </w:rPr>
            </w:pPr>
            <w:r w:rsidRPr="00A1115A">
              <w:rPr>
                <w:lang w:eastAsia="sv-SE"/>
              </w:rPr>
              <w:t>6.25 kHz</w:t>
            </w:r>
          </w:p>
        </w:tc>
        <w:tc>
          <w:tcPr>
            <w:tcW w:w="3977" w:type="dxa"/>
            <w:tcBorders>
              <w:top w:val="single" w:sz="4" w:space="0" w:color="auto"/>
              <w:left w:val="single" w:sz="4" w:space="0" w:color="auto"/>
              <w:bottom w:val="single" w:sz="4" w:space="0" w:color="auto"/>
              <w:right w:val="single" w:sz="4" w:space="0" w:color="auto"/>
            </w:tcBorders>
          </w:tcPr>
          <w:p w14:paraId="566BE213" w14:textId="0B94820D" w:rsidR="003878F2" w:rsidRPr="00A1115A" w:rsidRDefault="003878F2" w:rsidP="003878F2">
            <w:pPr>
              <w:pStyle w:val="TAC"/>
              <w:rPr>
                <w:lang w:eastAsia="sv-SE"/>
              </w:rPr>
            </w:pPr>
            <w:r>
              <w:rPr>
                <w:lang w:eastAsia="sv-SE"/>
              </w:rPr>
              <w:t>-</w:t>
            </w:r>
          </w:p>
        </w:tc>
      </w:tr>
    </w:tbl>
    <w:p w14:paraId="349C8023" w14:textId="77777777" w:rsidR="007F46F1" w:rsidRPr="00A1115A" w:rsidRDefault="007F46F1" w:rsidP="007F46F1"/>
    <w:p w14:paraId="6FB1A2C5" w14:textId="32FAC86A" w:rsidR="00DF18FC" w:rsidRDefault="00DF18FC" w:rsidP="00DF18FC">
      <w:pPr>
        <w:pStyle w:val="Caption"/>
        <w:keepNext/>
        <w:jc w:val="center"/>
      </w:pPr>
      <w:r>
        <w:t xml:space="preserve">Table </w:t>
      </w:r>
      <w:r w:rsidR="0091524C">
        <w:fldChar w:fldCharType="begin"/>
      </w:r>
      <w:r w:rsidR="0091524C">
        <w:instrText xml:space="preserve"> SEQ Table \* ARABIC </w:instrText>
      </w:r>
      <w:r w:rsidR="0091524C">
        <w:fldChar w:fldCharType="separate"/>
      </w:r>
      <w:r w:rsidR="00252357">
        <w:rPr>
          <w:noProof/>
        </w:rPr>
        <w:t>6</w:t>
      </w:r>
      <w:r w:rsidR="0091524C">
        <w:rPr>
          <w:noProof/>
        </w:rPr>
        <w:fldChar w:fldCharType="end"/>
      </w:r>
      <w:r>
        <w:t>a:</w:t>
      </w:r>
      <w:r w:rsidRPr="00DF18FC">
        <w:t xml:space="preserve"> </w:t>
      </w:r>
      <w:r w:rsidR="00252357">
        <w:t xml:space="preserve">PC3 </w:t>
      </w:r>
      <w:r w:rsidRPr="00DF18FC">
        <w:t>A-MPR for NS_12/13/14/15 (DFT-s-OFDM/CP-OFDM)</w:t>
      </w:r>
    </w:p>
    <w:tbl>
      <w:tblPr>
        <w:tblW w:w="10080" w:type="dxa"/>
        <w:tblInd w:w="250" w:type="dxa"/>
        <w:tblCellMar>
          <w:left w:w="70" w:type="dxa"/>
          <w:right w:w="70" w:type="dxa"/>
        </w:tblCellMar>
        <w:tblLook w:val="01E0" w:firstRow="1" w:lastRow="1" w:firstColumn="1" w:lastColumn="1" w:noHBand="0" w:noVBand="0"/>
      </w:tblPr>
      <w:tblGrid>
        <w:gridCol w:w="1100"/>
        <w:gridCol w:w="970"/>
        <w:gridCol w:w="903"/>
        <w:gridCol w:w="849"/>
        <w:gridCol w:w="767"/>
        <w:gridCol w:w="734"/>
        <w:gridCol w:w="707"/>
        <w:gridCol w:w="703"/>
        <w:gridCol w:w="837"/>
        <w:gridCol w:w="702"/>
        <w:gridCol w:w="729"/>
        <w:gridCol w:w="1079"/>
      </w:tblGrid>
      <w:tr w:rsidR="00E905EF" w:rsidRPr="00A1115A" w14:paraId="6F344461" w14:textId="77777777" w:rsidTr="00BE3E4C">
        <w:tc>
          <w:tcPr>
            <w:tcW w:w="1100" w:type="dxa"/>
            <w:tcBorders>
              <w:top w:val="single" w:sz="4" w:space="0" w:color="auto"/>
              <w:left w:val="single" w:sz="4" w:space="0" w:color="auto"/>
              <w:right w:val="single" w:sz="4" w:space="0" w:color="auto"/>
            </w:tcBorders>
            <w:shd w:val="clear" w:color="auto" w:fill="auto"/>
            <w:vAlign w:val="center"/>
          </w:tcPr>
          <w:p w14:paraId="511CC002" w14:textId="77777777" w:rsidR="00E905EF" w:rsidRPr="00A1115A" w:rsidRDefault="00E905EF" w:rsidP="00E905EF">
            <w:pPr>
              <w:pStyle w:val="TAH"/>
            </w:pPr>
          </w:p>
        </w:tc>
        <w:tc>
          <w:tcPr>
            <w:tcW w:w="970" w:type="dxa"/>
            <w:tcBorders>
              <w:top w:val="single" w:sz="4" w:space="0" w:color="000000"/>
              <w:left w:val="single" w:sz="4" w:space="0" w:color="auto"/>
              <w:bottom w:val="single" w:sz="4" w:space="0" w:color="000000"/>
              <w:right w:val="single" w:sz="4" w:space="0" w:color="000000"/>
            </w:tcBorders>
          </w:tcPr>
          <w:p w14:paraId="56FEDF5F" w14:textId="33180D80" w:rsidR="00E905EF" w:rsidRDefault="00E905EF" w:rsidP="00E905EF">
            <w:pPr>
              <w:pStyle w:val="TAH"/>
            </w:pPr>
            <w:r>
              <w:t>NS12</w:t>
            </w:r>
          </w:p>
        </w:tc>
        <w:tc>
          <w:tcPr>
            <w:tcW w:w="2519" w:type="dxa"/>
            <w:gridSpan w:val="3"/>
            <w:tcBorders>
              <w:top w:val="single" w:sz="4" w:space="0" w:color="000000"/>
              <w:left w:val="single" w:sz="4" w:space="0" w:color="auto"/>
              <w:bottom w:val="single" w:sz="4" w:space="0" w:color="000000"/>
              <w:right w:val="single" w:sz="4" w:space="0" w:color="000000"/>
            </w:tcBorders>
            <w:vAlign w:val="center"/>
          </w:tcPr>
          <w:p w14:paraId="462DF0F7" w14:textId="308C24F3" w:rsidR="00E905EF" w:rsidRDefault="00E905EF" w:rsidP="00E905EF">
            <w:pPr>
              <w:pStyle w:val="TAH"/>
            </w:pPr>
            <w:r>
              <w:t>NS13</w:t>
            </w:r>
          </w:p>
        </w:tc>
        <w:tc>
          <w:tcPr>
            <w:tcW w:w="2144" w:type="dxa"/>
            <w:gridSpan w:val="3"/>
            <w:tcBorders>
              <w:top w:val="single" w:sz="4" w:space="0" w:color="000000"/>
              <w:left w:val="single" w:sz="4" w:space="0" w:color="auto"/>
              <w:bottom w:val="single" w:sz="4" w:space="0" w:color="000000"/>
              <w:right w:val="single" w:sz="4" w:space="0" w:color="000000"/>
            </w:tcBorders>
          </w:tcPr>
          <w:p w14:paraId="739A4DBA" w14:textId="542E99DC" w:rsidR="00E905EF" w:rsidRDefault="00E905EF" w:rsidP="00E905EF">
            <w:pPr>
              <w:pStyle w:val="TAH"/>
              <w:rPr>
                <w:rFonts w:eastAsia="Yu Mincho"/>
              </w:rPr>
            </w:pPr>
            <w:r>
              <w:rPr>
                <w:rFonts w:eastAsia="Yu Mincho"/>
              </w:rPr>
              <w:t>NS14</w:t>
            </w:r>
          </w:p>
        </w:tc>
        <w:tc>
          <w:tcPr>
            <w:tcW w:w="3347" w:type="dxa"/>
            <w:gridSpan w:val="4"/>
            <w:tcBorders>
              <w:top w:val="single" w:sz="4" w:space="0" w:color="000000"/>
              <w:left w:val="single" w:sz="4" w:space="0" w:color="auto"/>
              <w:bottom w:val="single" w:sz="4" w:space="0" w:color="000000"/>
              <w:right w:val="single" w:sz="4" w:space="0" w:color="000000"/>
            </w:tcBorders>
            <w:vAlign w:val="center"/>
          </w:tcPr>
          <w:p w14:paraId="58B6930D" w14:textId="22A159A0" w:rsidR="00E905EF" w:rsidRDefault="00E905EF" w:rsidP="00E905EF">
            <w:pPr>
              <w:pStyle w:val="TAH"/>
              <w:rPr>
                <w:rFonts w:eastAsia="Yu Mincho"/>
              </w:rPr>
            </w:pPr>
            <w:r>
              <w:rPr>
                <w:rFonts w:eastAsia="Yu Mincho"/>
              </w:rPr>
              <w:t>NS15</w:t>
            </w:r>
          </w:p>
        </w:tc>
      </w:tr>
      <w:tr w:rsidR="00E905EF" w:rsidRPr="00A1115A" w14:paraId="297723C2" w14:textId="18BE5334" w:rsidTr="00BE3E4C">
        <w:tc>
          <w:tcPr>
            <w:tcW w:w="1100" w:type="dxa"/>
            <w:tcBorders>
              <w:top w:val="single" w:sz="4" w:space="0" w:color="auto"/>
              <w:left w:val="single" w:sz="4" w:space="0" w:color="auto"/>
              <w:right w:val="single" w:sz="4" w:space="0" w:color="auto"/>
            </w:tcBorders>
            <w:shd w:val="clear" w:color="auto" w:fill="auto"/>
            <w:vAlign w:val="center"/>
            <w:hideMark/>
          </w:tcPr>
          <w:p w14:paraId="7982D2CE" w14:textId="66B98160" w:rsidR="00E905EF" w:rsidRPr="00A1115A" w:rsidRDefault="00E905EF" w:rsidP="00E905EF">
            <w:pPr>
              <w:pStyle w:val="TAH"/>
            </w:pPr>
            <w:r w:rsidRPr="00A1115A">
              <w:t>Modulation</w:t>
            </w:r>
          </w:p>
        </w:tc>
        <w:tc>
          <w:tcPr>
            <w:tcW w:w="970" w:type="dxa"/>
            <w:tcBorders>
              <w:top w:val="single" w:sz="4" w:space="0" w:color="000000"/>
              <w:left w:val="single" w:sz="4" w:space="0" w:color="auto"/>
              <w:bottom w:val="single" w:sz="4" w:space="0" w:color="000000"/>
              <w:right w:val="single" w:sz="4" w:space="0" w:color="000000"/>
            </w:tcBorders>
            <w:hideMark/>
          </w:tcPr>
          <w:p w14:paraId="2ADE33D4" w14:textId="22F80407" w:rsidR="00E905EF" w:rsidRPr="00A1115A" w:rsidRDefault="00E905EF" w:rsidP="00E905EF">
            <w:pPr>
              <w:pStyle w:val="TAH"/>
            </w:pPr>
            <w:r w:rsidRPr="00A1115A">
              <w:t>A1</w:t>
            </w:r>
          </w:p>
        </w:tc>
        <w:tc>
          <w:tcPr>
            <w:tcW w:w="903" w:type="dxa"/>
            <w:tcBorders>
              <w:top w:val="single" w:sz="4" w:space="0" w:color="000000"/>
              <w:left w:val="single" w:sz="4" w:space="0" w:color="auto"/>
              <w:bottom w:val="single" w:sz="4" w:space="0" w:color="000000"/>
              <w:right w:val="single" w:sz="4" w:space="0" w:color="000000"/>
            </w:tcBorders>
            <w:vAlign w:val="center"/>
          </w:tcPr>
          <w:p w14:paraId="4C30844D" w14:textId="1FBF3D2A" w:rsidR="00E905EF" w:rsidRDefault="00E905EF" w:rsidP="00E905EF">
            <w:pPr>
              <w:pStyle w:val="TAH"/>
            </w:pPr>
            <w:r w:rsidRPr="00A1115A">
              <w:t>A1</w:t>
            </w:r>
          </w:p>
        </w:tc>
        <w:tc>
          <w:tcPr>
            <w:tcW w:w="849" w:type="dxa"/>
            <w:tcBorders>
              <w:top w:val="single" w:sz="4" w:space="0" w:color="000000"/>
              <w:left w:val="single" w:sz="4" w:space="0" w:color="auto"/>
              <w:bottom w:val="single" w:sz="4" w:space="0" w:color="000000"/>
              <w:right w:val="single" w:sz="4" w:space="0" w:color="000000"/>
            </w:tcBorders>
          </w:tcPr>
          <w:p w14:paraId="32DCBCD3" w14:textId="069A25B7" w:rsidR="00E905EF" w:rsidRDefault="00E905EF" w:rsidP="00E905EF">
            <w:pPr>
              <w:pStyle w:val="TAH"/>
            </w:pPr>
            <w:r w:rsidRPr="00A1115A">
              <w:t>A2</w:t>
            </w:r>
          </w:p>
        </w:tc>
        <w:tc>
          <w:tcPr>
            <w:tcW w:w="767" w:type="dxa"/>
            <w:tcBorders>
              <w:top w:val="single" w:sz="4" w:space="0" w:color="000000"/>
              <w:left w:val="single" w:sz="4" w:space="0" w:color="auto"/>
              <w:bottom w:val="single" w:sz="4" w:space="0" w:color="000000"/>
              <w:right w:val="single" w:sz="4" w:space="0" w:color="000000"/>
            </w:tcBorders>
          </w:tcPr>
          <w:p w14:paraId="28DA9297" w14:textId="62A58C75" w:rsidR="00E905EF" w:rsidRDefault="00E905EF" w:rsidP="00E905EF">
            <w:pPr>
              <w:pStyle w:val="TAH"/>
            </w:pPr>
            <w:r w:rsidRPr="00A1115A">
              <w:t>A3</w:t>
            </w:r>
          </w:p>
        </w:tc>
        <w:tc>
          <w:tcPr>
            <w:tcW w:w="734" w:type="dxa"/>
            <w:tcBorders>
              <w:top w:val="single" w:sz="4" w:space="0" w:color="000000"/>
              <w:left w:val="single" w:sz="4" w:space="0" w:color="auto"/>
              <w:bottom w:val="single" w:sz="4" w:space="0" w:color="000000"/>
              <w:right w:val="single" w:sz="4" w:space="0" w:color="000000"/>
            </w:tcBorders>
          </w:tcPr>
          <w:p w14:paraId="7218D8E9" w14:textId="040A6070" w:rsidR="00E905EF" w:rsidRDefault="00E905EF" w:rsidP="00E905EF">
            <w:pPr>
              <w:pStyle w:val="TAH"/>
            </w:pPr>
            <w:r w:rsidRPr="00A1115A">
              <w:t>A1</w:t>
            </w:r>
          </w:p>
        </w:tc>
        <w:tc>
          <w:tcPr>
            <w:tcW w:w="707" w:type="dxa"/>
            <w:tcBorders>
              <w:top w:val="single" w:sz="4" w:space="0" w:color="000000"/>
              <w:left w:val="single" w:sz="4" w:space="0" w:color="auto"/>
              <w:bottom w:val="single" w:sz="4" w:space="0" w:color="000000"/>
              <w:right w:val="single" w:sz="4" w:space="0" w:color="000000"/>
            </w:tcBorders>
          </w:tcPr>
          <w:p w14:paraId="3E465E5A" w14:textId="1D226CCD" w:rsidR="00E905EF" w:rsidRDefault="00E905EF" w:rsidP="00E905EF">
            <w:pPr>
              <w:pStyle w:val="TAH"/>
            </w:pPr>
            <w:r w:rsidRPr="00A1115A">
              <w:t>A2</w:t>
            </w:r>
          </w:p>
        </w:tc>
        <w:tc>
          <w:tcPr>
            <w:tcW w:w="703" w:type="dxa"/>
            <w:tcBorders>
              <w:top w:val="single" w:sz="4" w:space="0" w:color="000000"/>
              <w:left w:val="single" w:sz="4" w:space="0" w:color="auto"/>
              <w:bottom w:val="single" w:sz="4" w:space="0" w:color="000000"/>
              <w:right w:val="single" w:sz="4" w:space="0" w:color="000000"/>
            </w:tcBorders>
          </w:tcPr>
          <w:p w14:paraId="2C9E7857" w14:textId="4CB4AC38" w:rsidR="00E905EF" w:rsidRDefault="00E905EF" w:rsidP="00E905EF">
            <w:pPr>
              <w:pStyle w:val="TAH"/>
            </w:pPr>
            <w:r w:rsidRPr="00A1115A">
              <w:rPr>
                <w:rFonts w:eastAsia="Yu Mincho"/>
              </w:rPr>
              <w:t>A3</w:t>
            </w:r>
          </w:p>
        </w:tc>
        <w:tc>
          <w:tcPr>
            <w:tcW w:w="837" w:type="dxa"/>
            <w:tcBorders>
              <w:top w:val="single" w:sz="4" w:space="0" w:color="000000"/>
              <w:left w:val="single" w:sz="4" w:space="0" w:color="auto"/>
              <w:bottom w:val="single" w:sz="4" w:space="0" w:color="000000"/>
              <w:right w:val="single" w:sz="4" w:space="0" w:color="000000"/>
            </w:tcBorders>
            <w:vAlign w:val="center"/>
          </w:tcPr>
          <w:p w14:paraId="588ABDF1" w14:textId="2914251E" w:rsidR="00E905EF" w:rsidRDefault="00E905EF" w:rsidP="00E905EF">
            <w:pPr>
              <w:pStyle w:val="TAH"/>
              <w:rPr>
                <w:rFonts w:eastAsia="Yu Mincho"/>
              </w:rPr>
            </w:pPr>
            <w:r w:rsidRPr="00A1115A">
              <w:rPr>
                <w:rFonts w:eastAsia="Yu Mincho"/>
              </w:rPr>
              <w:t>A1</w:t>
            </w:r>
          </w:p>
        </w:tc>
        <w:tc>
          <w:tcPr>
            <w:tcW w:w="702" w:type="dxa"/>
            <w:tcBorders>
              <w:top w:val="single" w:sz="4" w:space="0" w:color="000000"/>
              <w:left w:val="single" w:sz="4" w:space="0" w:color="auto"/>
              <w:bottom w:val="single" w:sz="4" w:space="0" w:color="000000"/>
              <w:right w:val="single" w:sz="4" w:space="0" w:color="000000"/>
            </w:tcBorders>
          </w:tcPr>
          <w:p w14:paraId="5DA5AE66" w14:textId="04E0CAA4" w:rsidR="00E905EF" w:rsidRDefault="00E905EF" w:rsidP="00E905EF">
            <w:pPr>
              <w:pStyle w:val="TAH"/>
              <w:rPr>
                <w:rFonts w:eastAsia="Yu Mincho"/>
              </w:rPr>
            </w:pPr>
            <w:r w:rsidRPr="00A1115A">
              <w:rPr>
                <w:rFonts w:eastAsia="Yu Mincho"/>
              </w:rPr>
              <w:t>A2</w:t>
            </w:r>
          </w:p>
        </w:tc>
        <w:tc>
          <w:tcPr>
            <w:tcW w:w="729" w:type="dxa"/>
            <w:tcBorders>
              <w:top w:val="single" w:sz="4" w:space="0" w:color="000000"/>
              <w:left w:val="single" w:sz="4" w:space="0" w:color="auto"/>
              <w:bottom w:val="single" w:sz="4" w:space="0" w:color="000000"/>
              <w:right w:val="single" w:sz="4" w:space="0" w:color="000000"/>
            </w:tcBorders>
          </w:tcPr>
          <w:p w14:paraId="382075D1" w14:textId="3ECAA7C8" w:rsidR="00E905EF" w:rsidRDefault="00E905EF" w:rsidP="00E905EF">
            <w:pPr>
              <w:pStyle w:val="TAH"/>
              <w:rPr>
                <w:rFonts w:eastAsia="Yu Mincho"/>
              </w:rPr>
            </w:pPr>
            <w:r w:rsidRPr="00A1115A">
              <w:rPr>
                <w:rFonts w:eastAsia="Yu Mincho"/>
              </w:rPr>
              <w:t>A3</w:t>
            </w:r>
          </w:p>
        </w:tc>
        <w:tc>
          <w:tcPr>
            <w:tcW w:w="1079" w:type="dxa"/>
            <w:tcBorders>
              <w:top w:val="single" w:sz="4" w:space="0" w:color="000000"/>
              <w:left w:val="single" w:sz="4" w:space="0" w:color="auto"/>
              <w:bottom w:val="single" w:sz="4" w:space="0" w:color="000000"/>
              <w:right w:val="single" w:sz="4" w:space="0" w:color="000000"/>
            </w:tcBorders>
          </w:tcPr>
          <w:p w14:paraId="5054A8F1" w14:textId="7F9371F4" w:rsidR="00E905EF" w:rsidRDefault="00E905EF" w:rsidP="00E905EF">
            <w:pPr>
              <w:pStyle w:val="TAH"/>
              <w:rPr>
                <w:rFonts w:eastAsia="Yu Mincho"/>
              </w:rPr>
            </w:pPr>
            <w:r w:rsidRPr="00A1115A">
              <w:rPr>
                <w:rFonts w:eastAsia="Yu Mincho"/>
              </w:rPr>
              <w:t>A4</w:t>
            </w:r>
          </w:p>
        </w:tc>
      </w:tr>
      <w:tr w:rsidR="00E905EF" w:rsidRPr="00A1115A" w14:paraId="563C4B33" w14:textId="5AE21378" w:rsidTr="00BE3E4C">
        <w:tc>
          <w:tcPr>
            <w:tcW w:w="1100" w:type="dxa"/>
            <w:tcBorders>
              <w:left w:val="single" w:sz="4" w:space="0" w:color="auto"/>
              <w:bottom w:val="single" w:sz="4" w:space="0" w:color="auto"/>
              <w:right w:val="single" w:sz="4" w:space="0" w:color="auto"/>
            </w:tcBorders>
            <w:shd w:val="clear" w:color="auto" w:fill="auto"/>
            <w:vAlign w:val="center"/>
            <w:hideMark/>
          </w:tcPr>
          <w:p w14:paraId="5AA397DA" w14:textId="77777777" w:rsidR="00E905EF" w:rsidRPr="00A1115A" w:rsidRDefault="00E905EF" w:rsidP="00E905EF">
            <w:pPr>
              <w:pStyle w:val="TAH"/>
              <w:rPr>
                <w:lang w:eastAsia="ko-KR"/>
              </w:rPr>
            </w:pPr>
          </w:p>
        </w:tc>
        <w:tc>
          <w:tcPr>
            <w:tcW w:w="970" w:type="dxa"/>
            <w:tcBorders>
              <w:top w:val="single" w:sz="4" w:space="0" w:color="000000"/>
              <w:left w:val="single" w:sz="4" w:space="0" w:color="auto"/>
              <w:bottom w:val="single" w:sz="4" w:space="0" w:color="000000"/>
              <w:right w:val="single" w:sz="4" w:space="0" w:color="000000"/>
            </w:tcBorders>
            <w:hideMark/>
          </w:tcPr>
          <w:p w14:paraId="253BF25C" w14:textId="77777777" w:rsidR="00E905EF" w:rsidRDefault="00E905EF" w:rsidP="00E905EF">
            <w:pPr>
              <w:pStyle w:val="TAH"/>
            </w:pPr>
            <w:r w:rsidRPr="00A1115A">
              <w:t>Outer</w:t>
            </w:r>
          </w:p>
          <w:p w14:paraId="51055FE2" w14:textId="1A8CC3B0" w:rsidR="00E905EF" w:rsidRPr="00A1115A" w:rsidRDefault="00E905EF" w:rsidP="00E905EF">
            <w:pPr>
              <w:pStyle w:val="TAH"/>
            </w:pPr>
            <w:r w:rsidRPr="00A1115A">
              <w:t>/Inner</w:t>
            </w:r>
          </w:p>
        </w:tc>
        <w:tc>
          <w:tcPr>
            <w:tcW w:w="903" w:type="dxa"/>
            <w:tcBorders>
              <w:top w:val="single" w:sz="4" w:space="0" w:color="000000"/>
              <w:left w:val="single" w:sz="4" w:space="0" w:color="auto"/>
              <w:bottom w:val="single" w:sz="4" w:space="0" w:color="000000"/>
              <w:right w:val="single" w:sz="4" w:space="0" w:color="000000"/>
            </w:tcBorders>
            <w:vAlign w:val="center"/>
          </w:tcPr>
          <w:p w14:paraId="6E2DB482" w14:textId="77777777" w:rsidR="00E905EF" w:rsidRDefault="00E905EF" w:rsidP="00E905EF">
            <w:pPr>
              <w:pStyle w:val="TAH"/>
            </w:pPr>
            <w:r w:rsidRPr="00A1115A">
              <w:t>Outer</w:t>
            </w:r>
          </w:p>
          <w:p w14:paraId="3361FFEC" w14:textId="07CD687A" w:rsidR="00E905EF" w:rsidRPr="00A1115A" w:rsidRDefault="00E905EF" w:rsidP="00E905EF">
            <w:pPr>
              <w:pStyle w:val="TAH"/>
            </w:pPr>
            <w:r w:rsidRPr="00A1115A">
              <w:t>/Inner</w:t>
            </w:r>
          </w:p>
        </w:tc>
        <w:tc>
          <w:tcPr>
            <w:tcW w:w="849" w:type="dxa"/>
            <w:tcBorders>
              <w:top w:val="single" w:sz="4" w:space="0" w:color="000000"/>
              <w:left w:val="single" w:sz="4" w:space="0" w:color="auto"/>
              <w:bottom w:val="single" w:sz="4" w:space="0" w:color="000000"/>
              <w:right w:val="single" w:sz="4" w:space="0" w:color="000000"/>
            </w:tcBorders>
          </w:tcPr>
          <w:p w14:paraId="52688280" w14:textId="77777777" w:rsidR="00E905EF" w:rsidRDefault="00E905EF" w:rsidP="00E905EF">
            <w:pPr>
              <w:pStyle w:val="TAH"/>
            </w:pPr>
            <w:r w:rsidRPr="00A1115A">
              <w:t>Outer</w:t>
            </w:r>
          </w:p>
          <w:p w14:paraId="3C589CC9" w14:textId="6A72D529" w:rsidR="00E905EF" w:rsidRPr="00A1115A" w:rsidRDefault="00E905EF" w:rsidP="00E905EF">
            <w:pPr>
              <w:pStyle w:val="TAH"/>
            </w:pPr>
            <w:r w:rsidRPr="00A1115A">
              <w:t>/Inner</w:t>
            </w:r>
          </w:p>
        </w:tc>
        <w:tc>
          <w:tcPr>
            <w:tcW w:w="767" w:type="dxa"/>
            <w:tcBorders>
              <w:top w:val="single" w:sz="4" w:space="0" w:color="000000"/>
              <w:left w:val="single" w:sz="4" w:space="0" w:color="auto"/>
              <w:bottom w:val="single" w:sz="4" w:space="0" w:color="000000"/>
              <w:right w:val="single" w:sz="4" w:space="0" w:color="000000"/>
            </w:tcBorders>
          </w:tcPr>
          <w:p w14:paraId="16ECFC1C" w14:textId="28300DD1" w:rsidR="00E905EF" w:rsidRPr="00A1115A" w:rsidRDefault="00E905EF" w:rsidP="00E905EF">
            <w:pPr>
              <w:pStyle w:val="TAH"/>
            </w:pPr>
            <w:r w:rsidRPr="00A1115A">
              <w:t>Outer</w:t>
            </w:r>
          </w:p>
        </w:tc>
        <w:tc>
          <w:tcPr>
            <w:tcW w:w="734" w:type="dxa"/>
            <w:tcBorders>
              <w:top w:val="single" w:sz="4" w:space="0" w:color="000000"/>
              <w:left w:val="single" w:sz="4" w:space="0" w:color="auto"/>
              <w:bottom w:val="single" w:sz="4" w:space="0" w:color="000000"/>
              <w:right w:val="single" w:sz="4" w:space="0" w:color="000000"/>
            </w:tcBorders>
          </w:tcPr>
          <w:p w14:paraId="5A661B10" w14:textId="77777777" w:rsidR="00E905EF" w:rsidRDefault="00E905EF" w:rsidP="00E905EF">
            <w:pPr>
              <w:pStyle w:val="TAH"/>
            </w:pPr>
            <w:r w:rsidRPr="00A1115A">
              <w:t>Outer</w:t>
            </w:r>
          </w:p>
          <w:p w14:paraId="58054F90" w14:textId="071F64AE" w:rsidR="00E905EF" w:rsidRPr="00A1115A" w:rsidRDefault="00E905EF" w:rsidP="00E905EF">
            <w:pPr>
              <w:pStyle w:val="TAH"/>
            </w:pPr>
            <w:r w:rsidRPr="00A1115A">
              <w:t>/Inner</w:t>
            </w:r>
          </w:p>
        </w:tc>
        <w:tc>
          <w:tcPr>
            <w:tcW w:w="707" w:type="dxa"/>
            <w:tcBorders>
              <w:top w:val="single" w:sz="4" w:space="0" w:color="000000"/>
              <w:left w:val="single" w:sz="4" w:space="0" w:color="auto"/>
              <w:bottom w:val="single" w:sz="4" w:space="0" w:color="000000"/>
              <w:right w:val="single" w:sz="4" w:space="0" w:color="000000"/>
            </w:tcBorders>
          </w:tcPr>
          <w:p w14:paraId="5ECA26EB" w14:textId="17DCE0E0" w:rsidR="00E905EF" w:rsidRPr="00A1115A" w:rsidRDefault="00E905EF" w:rsidP="00E905EF">
            <w:pPr>
              <w:pStyle w:val="TAH"/>
            </w:pPr>
            <w:r w:rsidRPr="00A1115A">
              <w:t>Outer</w:t>
            </w:r>
          </w:p>
        </w:tc>
        <w:tc>
          <w:tcPr>
            <w:tcW w:w="703" w:type="dxa"/>
            <w:tcBorders>
              <w:top w:val="single" w:sz="4" w:space="0" w:color="000000"/>
              <w:left w:val="single" w:sz="4" w:space="0" w:color="auto"/>
              <w:bottom w:val="single" w:sz="4" w:space="0" w:color="000000"/>
              <w:right w:val="single" w:sz="4" w:space="0" w:color="000000"/>
            </w:tcBorders>
          </w:tcPr>
          <w:p w14:paraId="348B0DAC" w14:textId="77777777" w:rsidR="00E905EF" w:rsidRDefault="00E905EF" w:rsidP="00E905EF">
            <w:pPr>
              <w:pStyle w:val="TAH"/>
              <w:rPr>
                <w:rFonts w:eastAsia="Yu Mincho"/>
              </w:rPr>
            </w:pPr>
            <w:r w:rsidRPr="00A1115A">
              <w:rPr>
                <w:rFonts w:eastAsia="Yu Mincho"/>
              </w:rPr>
              <w:t>Outer</w:t>
            </w:r>
          </w:p>
          <w:p w14:paraId="0C43FCE3" w14:textId="1A291158" w:rsidR="00E905EF" w:rsidRPr="00A1115A" w:rsidRDefault="00E905EF" w:rsidP="00E905EF">
            <w:pPr>
              <w:pStyle w:val="TAH"/>
            </w:pPr>
            <w:r w:rsidRPr="00A1115A">
              <w:rPr>
                <w:rFonts w:eastAsia="Yu Mincho"/>
              </w:rPr>
              <w:t>/Inner</w:t>
            </w:r>
          </w:p>
        </w:tc>
        <w:tc>
          <w:tcPr>
            <w:tcW w:w="837" w:type="dxa"/>
            <w:tcBorders>
              <w:top w:val="single" w:sz="4" w:space="0" w:color="000000"/>
              <w:left w:val="single" w:sz="4" w:space="0" w:color="auto"/>
              <w:bottom w:val="single" w:sz="4" w:space="0" w:color="000000"/>
              <w:right w:val="single" w:sz="4" w:space="0" w:color="000000"/>
            </w:tcBorders>
            <w:vAlign w:val="center"/>
          </w:tcPr>
          <w:p w14:paraId="48613B9E" w14:textId="77777777" w:rsidR="00E905EF" w:rsidRDefault="00E905EF" w:rsidP="00E905EF">
            <w:pPr>
              <w:pStyle w:val="TAH"/>
              <w:rPr>
                <w:rFonts w:eastAsia="Yu Mincho"/>
              </w:rPr>
            </w:pPr>
            <w:r w:rsidRPr="00A1115A">
              <w:rPr>
                <w:rFonts w:eastAsia="Yu Mincho"/>
              </w:rPr>
              <w:t>Outer</w:t>
            </w:r>
          </w:p>
          <w:p w14:paraId="2E11CE58" w14:textId="6E40D611" w:rsidR="00E905EF" w:rsidRPr="00A1115A" w:rsidRDefault="00E905EF" w:rsidP="00E905EF">
            <w:pPr>
              <w:pStyle w:val="TAH"/>
              <w:rPr>
                <w:rFonts w:eastAsia="Yu Mincho"/>
              </w:rPr>
            </w:pPr>
            <w:r w:rsidRPr="00A1115A">
              <w:rPr>
                <w:rFonts w:eastAsia="Yu Mincho"/>
              </w:rPr>
              <w:t>/Inner</w:t>
            </w:r>
          </w:p>
        </w:tc>
        <w:tc>
          <w:tcPr>
            <w:tcW w:w="702" w:type="dxa"/>
            <w:tcBorders>
              <w:top w:val="single" w:sz="4" w:space="0" w:color="000000"/>
              <w:left w:val="single" w:sz="4" w:space="0" w:color="auto"/>
              <w:bottom w:val="single" w:sz="4" w:space="0" w:color="000000"/>
              <w:right w:val="single" w:sz="4" w:space="0" w:color="000000"/>
            </w:tcBorders>
          </w:tcPr>
          <w:p w14:paraId="0556D352" w14:textId="77777777" w:rsidR="00E905EF" w:rsidRDefault="00E905EF" w:rsidP="00E905EF">
            <w:pPr>
              <w:pStyle w:val="TAH"/>
              <w:rPr>
                <w:rFonts w:eastAsia="Yu Mincho"/>
              </w:rPr>
            </w:pPr>
            <w:r w:rsidRPr="00A1115A">
              <w:rPr>
                <w:rFonts w:eastAsia="Yu Mincho"/>
              </w:rPr>
              <w:t>Outer</w:t>
            </w:r>
          </w:p>
          <w:p w14:paraId="7C25C115" w14:textId="5538F689" w:rsidR="00E905EF" w:rsidRPr="00A1115A" w:rsidRDefault="00E905EF" w:rsidP="00E905EF">
            <w:pPr>
              <w:pStyle w:val="TAH"/>
              <w:rPr>
                <w:rFonts w:eastAsia="Yu Mincho"/>
              </w:rPr>
            </w:pPr>
            <w:r w:rsidRPr="00A1115A">
              <w:rPr>
                <w:rFonts w:eastAsia="Yu Mincho"/>
              </w:rPr>
              <w:t>/Inner</w:t>
            </w:r>
          </w:p>
        </w:tc>
        <w:tc>
          <w:tcPr>
            <w:tcW w:w="729" w:type="dxa"/>
            <w:tcBorders>
              <w:top w:val="single" w:sz="4" w:space="0" w:color="000000"/>
              <w:left w:val="single" w:sz="4" w:space="0" w:color="auto"/>
              <w:bottom w:val="single" w:sz="4" w:space="0" w:color="000000"/>
              <w:right w:val="single" w:sz="4" w:space="0" w:color="000000"/>
            </w:tcBorders>
          </w:tcPr>
          <w:p w14:paraId="5E21F39A" w14:textId="77777777" w:rsidR="00E905EF" w:rsidRDefault="00E905EF" w:rsidP="00E905EF">
            <w:pPr>
              <w:pStyle w:val="TAH"/>
              <w:rPr>
                <w:rFonts w:eastAsia="Yu Mincho"/>
              </w:rPr>
            </w:pPr>
            <w:r w:rsidRPr="00A1115A">
              <w:rPr>
                <w:rFonts w:eastAsia="Yu Mincho"/>
              </w:rPr>
              <w:t>Outer</w:t>
            </w:r>
          </w:p>
          <w:p w14:paraId="4F6D4EE5" w14:textId="6EF59354" w:rsidR="00E905EF" w:rsidRPr="00A1115A" w:rsidRDefault="00E905EF" w:rsidP="00E905EF">
            <w:pPr>
              <w:pStyle w:val="TAH"/>
              <w:rPr>
                <w:rFonts w:eastAsia="Yu Mincho"/>
              </w:rPr>
            </w:pPr>
            <w:r w:rsidRPr="00A1115A">
              <w:rPr>
                <w:rFonts w:eastAsia="Yu Mincho"/>
              </w:rPr>
              <w:t>/Inner</w:t>
            </w:r>
          </w:p>
        </w:tc>
        <w:tc>
          <w:tcPr>
            <w:tcW w:w="1079" w:type="dxa"/>
            <w:tcBorders>
              <w:top w:val="single" w:sz="4" w:space="0" w:color="000000"/>
              <w:left w:val="single" w:sz="4" w:space="0" w:color="auto"/>
              <w:bottom w:val="single" w:sz="4" w:space="0" w:color="000000"/>
              <w:right w:val="single" w:sz="4" w:space="0" w:color="000000"/>
            </w:tcBorders>
          </w:tcPr>
          <w:p w14:paraId="13FBC31B" w14:textId="77777777" w:rsidR="00E905EF" w:rsidRDefault="00E905EF" w:rsidP="00E905EF">
            <w:pPr>
              <w:pStyle w:val="TAH"/>
              <w:rPr>
                <w:rFonts w:eastAsia="Yu Mincho"/>
              </w:rPr>
            </w:pPr>
            <w:r w:rsidRPr="00A1115A">
              <w:rPr>
                <w:rFonts w:eastAsia="Yu Mincho"/>
              </w:rPr>
              <w:t>Outer</w:t>
            </w:r>
          </w:p>
          <w:p w14:paraId="2F78823B" w14:textId="578B3EF9" w:rsidR="00E905EF" w:rsidRPr="00A1115A" w:rsidRDefault="00E905EF" w:rsidP="00E905EF">
            <w:pPr>
              <w:pStyle w:val="TAH"/>
              <w:rPr>
                <w:rFonts w:eastAsia="Yu Mincho"/>
              </w:rPr>
            </w:pPr>
            <w:r w:rsidRPr="00A1115A">
              <w:rPr>
                <w:rFonts w:eastAsia="Yu Mincho"/>
              </w:rPr>
              <w:t>/Inner</w:t>
            </w:r>
          </w:p>
        </w:tc>
      </w:tr>
      <w:tr w:rsidR="00E905EF" w:rsidRPr="00A1115A" w14:paraId="3FB9A64F" w14:textId="3D28DF82" w:rsidTr="00BE3E4C">
        <w:tc>
          <w:tcPr>
            <w:tcW w:w="1100" w:type="dxa"/>
            <w:tcBorders>
              <w:top w:val="single" w:sz="4" w:space="0" w:color="auto"/>
              <w:left w:val="single" w:sz="4" w:space="0" w:color="000000"/>
              <w:bottom w:val="single" w:sz="4" w:space="0" w:color="000000"/>
              <w:right w:val="single" w:sz="4" w:space="0" w:color="000000"/>
            </w:tcBorders>
            <w:vAlign w:val="center"/>
            <w:hideMark/>
          </w:tcPr>
          <w:p w14:paraId="621DC528" w14:textId="3634192B" w:rsidR="00E905EF" w:rsidRPr="00A1115A" w:rsidRDefault="00E905EF" w:rsidP="00E905EF">
            <w:pPr>
              <w:pStyle w:val="TAC"/>
            </w:pPr>
            <w:r w:rsidRPr="00A1115A">
              <w:t>PI/2 BPSK</w:t>
            </w:r>
          </w:p>
        </w:tc>
        <w:tc>
          <w:tcPr>
            <w:tcW w:w="970" w:type="dxa"/>
            <w:tcBorders>
              <w:top w:val="single" w:sz="4" w:space="0" w:color="000000"/>
              <w:left w:val="single" w:sz="4" w:space="0" w:color="000000"/>
              <w:bottom w:val="single" w:sz="4" w:space="0" w:color="000000"/>
              <w:right w:val="single" w:sz="4" w:space="0" w:color="000000"/>
            </w:tcBorders>
            <w:vAlign w:val="center"/>
            <w:hideMark/>
          </w:tcPr>
          <w:p w14:paraId="2B21835F" w14:textId="2FFCA8DC" w:rsidR="00E905EF" w:rsidRPr="00A1115A" w:rsidRDefault="00E905EF" w:rsidP="00E905EF">
            <w:pPr>
              <w:pStyle w:val="TAC"/>
            </w:pPr>
            <w:r w:rsidRPr="00A1115A">
              <w:t>≤ 5</w:t>
            </w:r>
            <w:r>
              <w:t>/NA</w:t>
            </w:r>
          </w:p>
        </w:tc>
        <w:tc>
          <w:tcPr>
            <w:tcW w:w="903" w:type="dxa"/>
            <w:tcBorders>
              <w:top w:val="single" w:sz="4" w:space="0" w:color="000000"/>
              <w:left w:val="single" w:sz="4" w:space="0" w:color="000000"/>
              <w:bottom w:val="single" w:sz="4" w:space="0" w:color="000000"/>
              <w:right w:val="single" w:sz="4" w:space="0" w:color="000000"/>
            </w:tcBorders>
            <w:vAlign w:val="center"/>
          </w:tcPr>
          <w:p w14:paraId="14DA1887" w14:textId="568ED734" w:rsidR="00E905EF" w:rsidRPr="00A1115A" w:rsidRDefault="00E905EF" w:rsidP="00E905EF">
            <w:pPr>
              <w:pStyle w:val="TAC"/>
            </w:pPr>
            <w:r w:rsidRPr="00A1115A">
              <w:t>≤ 3.5</w:t>
            </w:r>
            <w:r>
              <w:t>/NA</w:t>
            </w:r>
          </w:p>
        </w:tc>
        <w:tc>
          <w:tcPr>
            <w:tcW w:w="849" w:type="dxa"/>
            <w:tcBorders>
              <w:top w:val="single" w:sz="4" w:space="0" w:color="000000"/>
              <w:left w:val="single" w:sz="4" w:space="0" w:color="000000"/>
              <w:bottom w:val="single" w:sz="4" w:space="0" w:color="000000"/>
              <w:right w:val="single" w:sz="4" w:space="0" w:color="000000"/>
            </w:tcBorders>
            <w:vAlign w:val="center"/>
          </w:tcPr>
          <w:p w14:paraId="09B1D09C" w14:textId="40E2BC49" w:rsidR="00E905EF" w:rsidRPr="00A1115A" w:rsidRDefault="00E905EF" w:rsidP="00E905EF">
            <w:pPr>
              <w:pStyle w:val="TAC"/>
            </w:pPr>
            <w:r w:rsidRPr="00A1115A">
              <w:t>≤ 4.5</w:t>
            </w:r>
            <w:r>
              <w:t>/NA</w:t>
            </w:r>
          </w:p>
        </w:tc>
        <w:tc>
          <w:tcPr>
            <w:tcW w:w="767" w:type="dxa"/>
            <w:tcBorders>
              <w:top w:val="single" w:sz="4" w:space="0" w:color="000000"/>
              <w:left w:val="single" w:sz="4" w:space="0" w:color="000000"/>
              <w:bottom w:val="single" w:sz="4" w:space="0" w:color="000000"/>
              <w:right w:val="single" w:sz="4" w:space="0" w:color="000000"/>
            </w:tcBorders>
          </w:tcPr>
          <w:p w14:paraId="7055B195" w14:textId="555E008E" w:rsidR="00E905EF" w:rsidRPr="00A1115A" w:rsidRDefault="00E905EF" w:rsidP="00E905EF">
            <w:pPr>
              <w:pStyle w:val="TAC"/>
            </w:pPr>
            <w:r w:rsidRPr="00A1115A">
              <w:t>≤ 3</w:t>
            </w:r>
            <w:r>
              <w:t>/NA</w:t>
            </w:r>
          </w:p>
        </w:tc>
        <w:tc>
          <w:tcPr>
            <w:tcW w:w="734" w:type="dxa"/>
            <w:tcBorders>
              <w:top w:val="single" w:sz="4" w:space="0" w:color="000000"/>
              <w:left w:val="single" w:sz="4" w:space="0" w:color="000000"/>
              <w:bottom w:val="single" w:sz="4" w:space="0" w:color="000000"/>
              <w:right w:val="single" w:sz="4" w:space="0" w:color="000000"/>
            </w:tcBorders>
          </w:tcPr>
          <w:p w14:paraId="3F1F78FA" w14:textId="4661968F" w:rsidR="00E905EF" w:rsidRPr="00A1115A" w:rsidRDefault="00E905EF" w:rsidP="00E905EF">
            <w:pPr>
              <w:pStyle w:val="TAC"/>
            </w:pPr>
            <w:r w:rsidRPr="00A1115A">
              <w:t>≤ 3</w:t>
            </w:r>
            <w:r>
              <w:t>/NA</w:t>
            </w:r>
          </w:p>
        </w:tc>
        <w:tc>
          <w:tcPr>
            <w:tcW w:w="707" w:type="dxa"/>
            <w:tcBorders>
              <w:top w:val="single" w:sz="4" w:space="0" w:color="000000"/>
              <w:left w:val="single" w:sz="4" w:space="0" w:color="000000"/>
              <w:bottom w:val="single" w:sz="4" w:space="0" w:color="000000"/>
              <w:right w:val="single" w:sz="4" w:space="0" w:color="000000"/>
            </w:tcBorders>
          </w:tcPr>
          <w:p w14:paraId="3570D7F4" w14:textId="28D9BADA" w:rsidR="00E905EF" w:rsidRPr="00A1115A" w:rsidRDefault="00E905EF" w:rsidP="00E905EF">
            <w:pPr>
              <w:pStyle w:val="TAC"/>
            </w:pPr>
            <w:r w:rsidRPr="00A1115A">
              <w:t>≤ 2</w:t>
            </w:r>
            <w:r>
              <w:t>/NA</w:t>
            </w:r>
          </w:p>
        </w:tc>
        <w:tc>
          <w:tcPr>
            <w:tcW w:w="703" w:type="dxa"/>
            <w:tcBorders>
              <w:top w:val="single" w:sz="4" w:space="0" w:color="000000"/>
              <w:left w:val="single" w:sz="4" w:space="0" w:color="000000"/>
              <w:bottom w:val="single" w:sz="4" w:space="0" w:color="000000"/>
              <w:right w:val="single" w:sz="4" w:space="0" w:color="000000"/>
            </w:tcBorders>
          </w:tcPr>
          <w:p w14:paraId="451969E8" w14:textId="43E1FAF0" w:rsidR="00E905EF" w:rsidRPr="00A1115A" w:rsidRDefault="00E905EF" w:rsidP="00E905EF">
            <w:pPr>
              <w:pStyle w:val="TAC"/>
            </w:pPr>
            <w:r w:rsidRPr="00A1115A">
              <w:rPr>
                <w:rFonts w:eastAsia="Yu Mincho"/>
              </w:rPr>
              <w:t>≤ 3</w:t>
            </w:r>
            <w:r>
              <w:rPr>
                <w:rFonts w:eastAsia="Yu Mincho"/>
              </w:rPr>
              <w:t>/NA</w:t>
            </w:r>
          </w:p>
        </w:tc>
        <w:tc>
          <w:tcPr>
            <w:tcW w:w="837" w:type="dxa"/>
            <w:tcBorders>
              <w:top w:val="single" w:sz="4" w:space="0" w:color="000000"/>
              <w:left w:val="single" w:sz="4" w:space="0" w:color="000000"/>
              <w:bottom w:val="single" w:sz="4" w:space="0" w:color="000000"/>
              <w:right w:val="single" w:sz="4" w:space="0" w:color="000000"/>
            </w:tcBorders>
            <w:vAlign w:val="center"/>
          </w:tcPr>
          <w:p w14:paraId="64136267" w14:textId="4AD8A645" w:rsidR="00E905EF" w:rsidRPr="00A1115A" w:rsidRDefault="00E905EF" w:rsidP="00E905EF">
            <w:pPr>
              <w:pStyle w:val="TAC"/>
              <w:rPr>
                <w:rFonts w:eastAsia="Yu Mincho"/>
              </w:rPr>
            </w:pPr>
            <w:r w:rsidRPr="00A1115A">
              <w:rPr>
                <w:rFonts w:eastAsia="Yu Mincho"/>
              </w:rPr>
              <w:t>≤ 9</w:t>
            </w:r>
            <w:r>
              <w:rPr>
                <w:rFonts w:eastAsia="Yu Mincho"/>
              </w:rPr>
              <w:t>/NA</w:t>
            </w:r>
          </w:p>
        </w:tc>
        <w:tc>
          <w:tcPr>
            <w:tcW w:w="702" w:type="dxa"/>
            <w:tcBorders>
              <w:top w:val="single" w:sz="4" w:space="0" w:color="000000"/>
              <w:left w:val="single" w:sz="4" w:space="0" w:color="000000"/>
              <w:bottom w:val="single" w:sz="4" w:space="0" w:color="000000"/>
              <w:right w:val="single" w:sz="4" w:space="0" w:color="000000"/>
            </w:tcBorders>
            <w:vAlign w:val="center"/>
          </w:tcPr>
          <w:p w14:paraId="56B30400" w14:textId="746F7AB5" w:rsidR="00E905EF" w:rsidRPr="00A1115A" w:rsidRDefault="00E905EF" w:rsidP="00E905EF">
            <w:pPr>
              <w:pStyle w:val="TAC"/>
              <w:rPr>
                <w:rFonts w:eastAsia="Yu Mincho"/>
              </w:rPr>
            </w:pPr>
            <w:r w:rsidRPr="00A1115A">
              <w:rPr>
                <w:rFonts w:eastAsia="Yu Mincho"/>
              </w:rPr>
              <w:t>≤ 5</w:t>
            </w:r>
            <w:r>
              <w:rPr>
                <w:rFonts w:eastAsia="Yu Mincho"/>
              </w:rPr>
              <w:t>/NA</w:t>
            </w:r>
          </w:p>
        </w:tc>
        <w:tc>
          <w:tcPr>
            <w:tcW w:w="729" w:type="dxa"/>
            <w:tcBorders>
              <w:top w:val="single" w:sz="4" w:space="0" w:color="000000"/>
              <w:left w:val="single" w:sz="4" w:space="0" w:color="000000"/>
              <w:bottom w:val="single" w:sz="4" w:space="0" w:color="000000"/>
              <w:right w:val="single" w:sz="4" w:space="0" w:color="000000"/>
            </w:tcBorders>
            <w:vAlign w:val="center"/>
          </w:tcPr>
          <w:p w14:paraId="2CAD5422" w14:textId="73C36331" w:rsidR="00E905EF" w:rsidRPr="00A1115A" w:rsidRDefault="00E905EF" w:rsidP="00E905EF">
            <w:pPr>
              <w:pStyle w:val="TAC"/>
              <w:rPr>
                <w:rFonts w:eastAsia="Yu Mincho"/>
              </w:rPr>
            </w:pPr>
            <w:r w:rsidRPr="00A1115A">
              <w:rPr>
                <w:rFonts w:eastAsia="Yu Mincho"/>
              </w:rPr>
              <w:t>≤ 4</w:t>
            </w:r>
            <w:r>
              <w:rPr>
                <w:rFonts w:eastAsia="Yu Mincho"/>
              </w:rPr>
              <w:t>/NA</w:t>
            </w:r>
          </w:p>
        </w:tc>
        <w:tc>
          <w:tcPr>
            <w:tcW w:w="1079" w:type="dxa"/>
            <w:tcBorders>
              <w:top w:val="single" w:sz="4" w:space="0" w:color="000000"/>
              <w:left w:val="single" w:sz="4" w:space="0" w:color="000000"/>
              <w:bottom w:val="single" w:sz="4" w:space="0" w:color="000000"/>
              <w:right w:val="single" w:sz="4" w:space="0" w:color="000000"/>
            </w:tcBorders>
            <w:vAlign w:val="center"/>
          </w:tcPr>
          <w:p w14:paraId="108177EB" w14:textId="29C14F4E" w:rsidR="00E905EF" w:rsidRPr="00A1115A" w:rsidRDefault="00E905EF" w:rsidP="00E905EF">
            <w:pPr>
              <w:pStyle w:val="TAC"/>
              <w:rPr>
                <w:rFonts w:eastAsia="Yu Mincho"/>
              </w:rPr>
            </w:pPr>
            <w:r w:rsidRPr="00A1115A">
              <w:rPr>
                <w:rFonts w:eastAsia="Yu Mincho"/>
              </w:rPr>
              <w:t>≤ 9</w:t>
            </w:r>
            <w:r>
              <w:rPr>
                <w:rFonts w:eastAsia="Yu Mincho"/>
              </w:rPr>
              <w:t>/NA</w:t>
            </w:r>
          </w:p>
        </w:tc>
      </w:tr>
      <w:tr w:rsidR="00E905EF" w:rsidRPr="00A1115A" w14:paraId="07647B4D" w14:textId="51E2247F" w:rsidTr="00BE3E4C">
        <w:tc>
          <w:tcPr>
            <w:tcW w:w="1100" w:type="dxa"/>
            <w:tcBorders>
              <w:top w:val="single" w:sz="4" w:space="0" w:color="000000"/>
              <w:left w:val="single" w:sz="4" w:space="0" w:color="000000"/>
              <w:bottom w:val="single" w:sz="4" w:space="0" w:color="000000"/>
              <w:right w:val="single" w:sz="4" w:space="0" w:color="000000"/>
            </w:tcBorders>
            <w:vAlign w:val="center"/>
            <w:hideMark/>
          </w:tcPr>
          <w:p w14:paraId="502DF386" w14:textId="07B65620" w:rsidR="00E905EF" w:rsidRPr="00A1115A" w:rsidRDefault="00E905EF" w:rsidP="00E905EF">
            <w:pPr>
              <w:pStyle w:val="TAC"/>
            </w:pPr>
            <w:r w:rsidRPr="00A1115A">
              <w:t>QPSK</w:t>
            </w:r>
          </w:p>
        </w:tc>
        <w:tc>
          <w:tcPr>
            <w:tcW w:w="970" w:type="dxa"/>
            <w:tcBorders>
              <w:top w:val="single" w:sz="4" w:space="0" w:color="000000"/>
              <w:left w:val="single" w:sz="4" w:space="0" w:color="000000"/>
              <w:bottom w:val="single" w:sz="4" w:space="0" w:color="000000"/>
              <w:right w:val="single" w:sz="4" w:space="0" w:color="000000"/>
            </w:tcBorders>
            <w:vAlign w:val="center"/>
            <w:hideMark/>
          </w:tcPr>
          <w:p w14:paraId="0DE438D2" w14:textId="0DA73E0F" w:rsidR="00E905EF" w:rsidRPr="00A1115A" w:rsidRDefault="00E905EF" w:rsidP="00E905EF">
            <w:pPr>
              <w:pStyle w:val="TAC"/>
            </w:pPr>
            <w:r w:rsidRPr="00A1115A">
              <w:t>≤ 5</w:t>
            </w:r>
            <w:r>
              <w:t>/7</w:t>
            </w:r>
          </w:p>
        </w:tc>
        <w:tc>
          <w:tcPr>
            <w:tcW w:w="903" w:type="dxa"/>
            <w:tcBorders>
              <w:top w:val="single" w:sz="4" w:space="0" w:color="000000"/>
              <w:left w:val="single" w:sz="4" w:space="0" w:color="000000"/>
              <w:bottom w:val="single" w:sz="4" w:space="0" w:color="000000"/>
              <w:right w:val="single" w:sz="4" w:space="0" w:color="000000"/>
            </w:tcBorders>
            <w:vAlign w:val="center"/>
          </w:tcPr>
          <w:p w14:paraId="254BC363" w14:textId="12481EBB" w:rsidR="00E905EF" w:rsidRPr="00A1115A" w:rsidRDefault="00E905EF" w:rsidP="00E905EF">
            <w:pPr>
              <w:pStyle w:val="TAC"/>
            </w:pPr>
            <w:r w:rsidRPr="00A1115A">
              <w:t>≤ 3.5</w:t>
            </w:r>
            <w:r>
              <w:t>/5</w:t>
            </w:r>
          </w:p>
        </w:tc>
        <w:tc>
          <w:tcPr>
            <w:tcW w:w="849" w:type="dxa"/>
            <w:tcBorders>
              <w:top w:val="single" w:sz="4" w:space="0" w:color="000000"/>
              <w:left w:val="single" w:sz="4" w:space="0" w:color="000000"/>
              <w:bottom w:val="single" w:sz="4" w:space="0" w:color="000000"/>
              <w:right w:val="single" w:sz="4" w:space="0" w:color="000000"/>
            </w:tcBorders>
            <w:vAlign w:val="center"/>
          </w:tcPr>
          <w:p w14:paraId="640D4617" w14:textId="73CFA8EC" w:rsidR="00E905EF" w:rsidRPr="00A1115A" w:rsidRDefault="00E905EF" w:rsidP="00E905EF">
            <w:pPr>
              <w:pStyle w:val="TAC"/>
            </w:pPr>
            <w:r w:rsidRPr="00A1115A">
              <w:t>≤ 4.5</w:t>
            </w:r>
            <w:r>
              <w:t>/6.5</w:t>
            </w:r>
          </w:p>
        </w:tc>
        <w:tc>
          <w:tcPr>
            <w:tcW w:w="767" w:type="dxa"/>
            <w:tcBorders>
              <w:top w:val="single" w:sz="4" w:space="0" w:color="000000"/>
              <w:left w:val="single" w:sz="4" w:space="0" w:color="000000"/>
              <w:bottom w:val="single" w:sz="4" w:space="0" w:color="000000"/>
              <w:right w:val="single" w:sz="4" w:space="0" w:color="000000"/>
            </w:tcBorders>
          </w:tcPr>
          <w:p w14:paraId="373D1B04" w14:textId="00906065" w:rsidR="00E905EF" w:rsidRPr="00A1115A" w:rsidRDefault="00E905EF" w:rsidP="00E905EF">
            <w:pPr>
              <w:pStyle w:val="TAC"/>
            </w:pPr>
            <w:r w:rsidRPr="00A1115A">
              <w:t>≤ 3</w:t>
            </w:r>
            <w:r>
              <w:t>/4,.5</w:t>
            </w:r>
          </w:p>
        </w:tc>
        <w:tc>
          <w:tcPr>
            <w:tcW w:w="734" w:type="dxa"/>
            <w:tcBorders>
              <w:top w:val="single" w:sz="4" w:space="0" w:color="000000"/>
              <w:left w:val="single" w:sz="4" w:space="0" w:color="000000"/>
              <w:bottom w:val="single" w:sz="4" w:space="0" w:color="000000"/>
              <w:right w:val="single" w:sz="4" w:space="0" w:color="000000"/>
            </w:tcBorders>
          </w:tcPr>
          <w:p w14:paraId="66F6F1AF" w14:textId="4F649670" w:rsidR="00E905EF" w:rsidRPr="00A1115A" w:rsidRDefault="00E905EF" w:rsidP="00E905EF">
            <w:pPr>
              <w:pStyle w:val="TAC"/>
            </w:pPr>
            <w:r w:rsidRPr="00A1115A">
              <w:t>≤ 3</w:t>
            </w:r>
            <w:r>
              <w:t>/5</w:t>
            </w:r>
          </w:p>
        </w:tc>
        <w:tc>
          <w:tcPr>
            <w:tcW w:w="707" w:type="dxa"/>
            <w:tcBorders>
              <w:top w:val="single" w:sz="4" w:space="0" w:color="000000"/>
              <w:left w:val="single" w:sz="4" w:space="0" w:color="000000"/>
              <w:bottom w:val="single" w:sz="4" w:space="0" w:color="000000"/>
              <w:right w:val="single" w:sz="4" w:space="0" w:color="000000"/>
            </w:tcBorders>
          </w:tcPr>
          <w:p w14:paraId="2AA2A476" w14:textId="60EC2AF1" w:rsidR="00E905EF" w:rsidRPr="00A1115A" w:rsidRDefault="00E905EF" w:rsidP="00E905EF">
            <w:pPr>
              <w:pStyle w:val="TAC"/>
            </w:pPr>
            <w:r w:rsidRPr="00A1115A">
              <w:t>≤ 2</w:t>
            </w:r>
            <w:r>
              <w:t>/4</w:t>
            </w:r>
          </w:p>
        </w:tc>
        <w:tc>
          <w:tcPr>
            <w:tcW w:w="703" w:type="dxa"/>
            <w:tcBorders>
              <w:top w:val="single" w:sz="4" w:space="0" w:color="000000"/>
              <w:left w:val="single" w:sz="4" w:space="0" w:color="000000"/>
              <w:bottom w:val="single" w:sz="4" w:space="0" w:color="000000"/>
              <w:right w:val="single" w:sz="4" w:space="0" w:color="000000"/>
            </w:tcBorders>
          </w:tcPr>
          <w:p w14:paraId="3C8C0D32" w14:textId="5F383ABD" w:rsidR="00E905EF" w:rsidRPr="00A1115A" w:rsidRDefault="00E905EF" w:rsidP="00E905EF">
            <w:pPr>
              <w:pStyle w:val="TAC"/>
            </w:pPr>
            <w:r w:rsidRPr="00A1115A">
              <w:rPr>
                <w:rFonts w:eastAsia="Yu Mincho"/>
              </w:rPr>
              <w:t>≤ 3</w:t>
            </w:r>
            <w:r>
              <w:rPr>
                <w:rFonts w:eastAsia="Yu Mincho"/>
              </w:rPr>
              <w:t>/5</w:t>
            </w:r>
          </w:p>
        </w:tc>
        <w:tc>
          <w:tcPr>
            <w:tcW w:w="837" w:type="dxa"/>
            <w:tcBorders>
              <w:top w:val="single" w:sz="4" w:space="0" w:color="000000"/>
              <w:left w:val="single" w:sz="4" w:space="0" w:color="000000"/>
              <w:bottom w:val="single" w:sz="4" w:space="0" w:color="000000"/>
              <w:right w:val="single" w:sz="4" w:space="0" w:color="000000"/>
            </w:tcBorders>
            <w:vAlign w:val="center"/>
          </w:tcPr>
          <w:p w14:paraId="6B9F09D4" w14:textId="780C2A97" w:rsidR="00E905EF" w:rsidRPr="00A1115A" w:rsidRDefault="00E905EF" w:rsidP="00E905EF">
            <w:pPr>
              <w:pStyle w:val="TAC"/>
              <w:rPr>
                <w:rFonts w:eastAsia="Yu Mincho"/>
              </w:rPr>
            </w:pPr>
            <w:r w:rsidRPr="00A1115A">
              <w:rPr>
                <w:rFonts w:eastAsia="Yu Mincho"/>
              </w:rPr>
              <w:t>≤ 9</w:t>
            </w:r>
            <w:r>
              <w:rPr>
                <w:rFonts w:eastAsia="Yu Mincho"/>
              </w:rPr>
              <w:t>/10.5</w:t>
            </w:r>
          </w:p>
        </w:tc>
        <w:tc>
          <w:tcPr>
            <w:tcW w:w="702" w:type="dxa"/>
            <w:tcBorders>
              <w:top w:val="single" w:sz="4" w:space="0" w:color="000000"/>
              <w:left w:val="single" w:sz="4" w:space="0" w:color="000000"/>
              <w:bottom w:val="single" w:sz="4" w:space="0" w:color="000000"/>
              <w:right w:val="single" w:sz="4" w:space="0" w:color="000000"/>
            </w:tcBorders>
            <w:vAlign w:val="center"/>
          </w:tcPr>
          <w:p w14:paraId="4F490738" w14:textId="05CAD919" w:rsidR="00E905EF" w:rsidRPr="00A1115A" w:rsidRDefault="00E905EF" w:rsidP="00E905EF">
            <w:pPr>
              <w:pStyle w:val="TAC"/>
              <w:rPr>
                <w:rFonts w:eastAsia="Yu Mincho"/>
              </w:rPr>
            </w:pPr>
            <w:r w:rsidRPr="00A1115A">
              <w:rPr>
                <w:rFonts w:eastAsia="Yu Mincho"/>
              </w:rPr>
              <w:t>≤ 5</w:t>
            </w:r>
            <w:r>
              <w:rPr>
                <w:rFonts w:eastAsia="Yu Mincho"/>
              </w:rPr>
              <w:t>/6.5</w:t>
            </w:r>
          </w:p>
        </w:tc>
        <w:tc>
          <w:tcPr>
            <w:tcW w:w="729" w:type="dxa"/>
            <w:tcBorders>
              <w:top w:val="single" w:sz="4" w:space="0" w:color="000000"/>
              <w:left w:val="single" w:sz="4" w:space="0" w:color="000000"/>
              <w:bottom w:val="single" w:sz="4" w:space="0" w:color="000000"/>
              <w:right w:val="single" w:sz="4" w:space="0" w:color="000000"/>
            </w:tcBorders>
            <w:vAlign w:val="center"/>
          </w:tcPr>
          <w:p w14:paraId="3FA6DD44" w14:textId="51F73978" w:rsidR="00E905EF" w:rsidRPr="00A1115A" w:rsidRDefault="00E905EF" w:rsidP="00E905EF">
            <w:pPr>
              <w:pStyle w:val="TAC"/>
              <w:rPr>
                <w:rFonts w:eastAsia="Yu Mincho"/>
              </w:rPr>
            </w:pPr>
            <w:r w:rsidRPr="00A1115A">
              <w:rPr>
                <w:rFonts w:eastAsia="Yu Mincho"/>
              </w:rPr>
              <w:t>≤ 4</w:t>
            </w:r>
            <w:r>
              <w:rPr>
                <w:rFonts w:eastAsia="Yu Mincho"/>
              </w:rPr>
              <w:t>/4</w:t>
            </w:r>
          </w:p>
        </w:tc>
        <w:tc>
          <w:tcPr>
            <w:tcW w:w="1079" w:type="dxa"/>
            <w:tcBorders>
              <w:top w:val="single" w:sz="4" w:space="0" w:color="000000"/>
              <w:left w:val="single" w:sz="4" w:space="0" w:color="000000"/>
              <w:bottom w:val="single" w:sz="4" w:space="0" w:color="000000"/>
              <w:right w:val="single" w:sz="4" w:space="0" w:color="000000"/>
            </w:tcBorders>
            <w:vAlign w:val="center"/>
          </w:tcPr>
          <w:p w14:paraId="7F833F15" w14:textId="1464A2F0" w:rsidR="00E905EF" w:rsidRPr="00A1115A" w:rsidRDefault="00E905EF" w:rsidP="00E905EF">
            <w:pPr>
              <w:pStyle w:val="TAC"/>
              <w:rPr>
                <w:rFonts w:eastAsia="Yu Mincho"/>
              </w:rPr>
            </w:pPr>
            <w:r w:rsidRPr="00A1115A">
              <w:rPr>
                <w:rFonts w:eastAsia="Yu Mincho"/>
              </w:rPr>
              <w:t>≤ 9</w:t>
            </w:r>
            <w:r>
              <w:rPr>
                <w:rFonts w:eastAsia="Yu Mincho"/>
              </w:rPr>
              <w:t>/10.5</w:t>
            </w:r>
          </w:p>
        </w:tc>
      </w:tr>
      <w:tr w:rsidR="00E905EF" w:rsidRPr="00A1115A" w14:paraId="57F18784" w14:textId="69181079" w:rsidTr="00BE3E4C">
        <w:tc>
          <w:tcPr>
            <w:tcW w:w="1100" w:type="dxa"/>
            <w:tcBorders>
              <w:top w:val="single" w:sz="4" w:space="0" w:color="000000"/>
              <w:left w:val="single" w:sz="4" w:space="0" w:color="000000"/>
              <w:bottom w:val="single" w:sz="4" w:space="0" w:color="000000"/>
              <w:right w:val="single" w:sz="4" w:space="0" w:color="000000"/>
            </w:tcBorders>
            <w:vAlign w:val="center"/>
          </w:tcPr>
          <w:p w14:paraId="34DAF67D" w14:textId="7912B262" w:rsidR="00E905EF" w:rsidRPr="00A1115A" w:rsidRDefault="00E905EF" w:rsidP="00E905EF">
            <w:pPr>
              <w:pStyle w:val="TAC"/>
            </w:pPr>
            <w:r w:rsidRPr="00A1115A">
              <w:t>16 QAM</w:t>
            </w:r>
          </w:p>
        </w:tc>
        <w:tc>
          <w:tcPr>
            <w:tcW w:w="970" w:type="dxa"/>
            <w:tcBorders>
              <w:top w:val="single" w:sz="4" w:space="0" w:color="000000"/>
              <w:left w:val="single" w:sz="4" w:space="0" w:color="000000"/>
              <w:bottom w:val="single" w:sz="4" w:space="0" w:color="000000"/>
              <w:right w:val="single" w:sz="4" w:space="0" w:color="000000"/>
            </w:tcBorders>
            <w:vAlign w:val="center"/>
          </w:tcPr>
          <w:p w14:paraId="4F2EF81E" w14:textId="529F1DA5" w:rsidR="00E905EF" w:rsidRPr="00A1115A" w:rsidRDefault="00E905EF" w:rsidP="00E905EF">
            <w:pPr>
              <w:pStyle w:val="TAC"/>
            </w:pPr>
            <w:r w:rsidRPr="00A1115A">
              <w:t>≤ 5.5</w:t>
            </w:r>
            <w:r>
              <w:t>/7</w:t>
            </w:r>
          </w:p>
        </w:tc>
        <w:tc>
          <w:tcPr>
            <w:tcW w:w="903" w:type="dxa"/>
            <w:tcBorders>
              <w:top w:val="single" w:sz="4" w:space="0" w:color="000000"/>
              <w:left w:val="single" w:sz="4" w:space="0" w:color="000000"/>
              <w:bottom w:val="single" w:sz="4" w:space="0" w:color="000000"/>
              <w:right w:val="single" w:sz="4" w:space="0" w:color="000000"/>
            </w:tcBorders>
            <w:vAlign w:val="center"/>
          </w:tcPr>
          <w:p w14:paraId="3FF014D3" w14:textId="3DCEC381" w:rsidR="00E905EF" w:rsidRPr="00A1115A" w:rsidRDefault="00E905EF" w:rsidP="00E905EF">
            <w:pPr>
              <w:pStyle w:val="TAC"/>
            </w:pPr>
            <w:r w:rsidRPr="00A1115A">
              <w:t>≤ 3.5</w:t>
            </w:r>
            <w:r>
              <w:t>/5</w:t>
            </w:r>
          </w:p>
        </w:tc>
        <w:tc>
          <w:tcPr>
            <w:tcW w:w="849" w:type="dxa"/>
            <w:tcBorders>
              <w:top w:val="single" w:sz="4" w:space="0" w:color="000000"/>
              <w:left w:val="single" w:sz="4" w:space="0" w:color="000000"/>
              <w:bottom w:val="single" w:sz="4" w:space="0" w:color="000000"/>
              <w:right w:val="single" w:sz="4" w:space="0" w:color="000000"/>
            </w:tcBorders>
            <w:vAlign w:val="center"/>
          </w:tcPr>
          <w:p w14:paraId="711CB96D" w14:textId="402F0A46" w:rsidR="00E905EF" w:rsidRPr="00A1115A" w:rsidRDefault="00E905EF" w:rsidP="00E905EF">
            <w:pPr>
              <w:pStyle w:val="TAC"/>
            </w:pPr>
            <w:r w:rsidRPr="00A1115A">
              <w:t>≤ 5</w:t>
            </w:r>
            <w:r>
              <w:t>/6.5</w:t>
            </w:r>
          </w:p>
        </w:tc>
        <w:tc>
          <w:tcPr>
            <w:tcW w:w="767" w:type="dxa"/>
            <w:tcBorders>
              <w:top w:val="single" w:sz="4" w:space="0" w:color="000000"/>
              <w:left w:val="single" w:sz="4" w:space="0" w:color="000000"/>
              <w:bottom w:val="single" w:sz="4" w:space="0" w:color="000000"/>
              <w:right w:val="single" w:sz="4" w:space="0" w:color="000000"/>
            </w:tcBorders>
          </w:tcPr>
          <w:p w14:paraId="0B94CFD9" w14:textId="67A9FFA3" w:rsidR="00E905EF" w:rsidRPr="00A1115A" w:rsidRDefault="00E905EF" w:rsidP="00E905EF">
            <w:pPr>
              <w:pStyle w:val="TAC"/>
            </w:pPr>
            <w:r w:rsidRPr="00A1115A">
              <w:t xml:space="preserve">≤ </w:t>
            </w:r>
            <w:r>
              <w:t>3/4.5</w:t>
            </w:r>
          </w:p>
        </w:tc>
        <w:tc>
          <w:tcPr>
            <w:tcW w:w="734" w:type="dxa"/>
            <w:tcBorders>
              <w:top w:val="single" w:sz="4" w:space="0" w:color="000000"/>
              <w:left w:val="single" w:sz="4" w:space="0" w:color="000000"/>
              <w:bottom w:val="single" w:sz="4" w:space="0" w:color="000000"/>
              <w:right w:val="single" w:sz="4" w:space="0" w:color="000000"/>
            </w:tcBorders>
          </w:tcPr>
          <w:p w14:paraId="1A24189F" w14:textId="0B3240AD" w:rsidR="00E905EF" w:rsidRPr="00A1115A" w:rsidRDefault="00E905EF" w:rsidP="00E905EF">
            <w:pPr>
              <w:pStyle w:val="TAC"/>
            </w:pPr>
            <w:r w:rsidRPr="00A1115A">
              <w:t>≤ 3</w:t>
            </w:r>
            <w:r>
              <w:t>/5</w:t>
            </w:r>
          </w:p>
        </w:tc>
        <w:tc>
          <w:tcPr>
            <w:tcW w:w="707" w:type="dxa"/>
            <w:tcBorders>
              <w:top w:val="single" w:sz="4" w:space="0" w:color="000000"/>
              <w:left w:val="single" w:sz="4" w:space="0" w:color="000000"/>
              <w:bottom w:val="single" w:sz="4" w:space="0" w:color="000000"/>
              <w:right w:val="single" w:sz="4" w:space="0" w:color="000000"/>
            </w:tcBorders>
          </w:tcPr>
          <w:p w14:paraId="75D15929" w14:textId="21E7E26C" w:rsidR="00E905EF" w:rsidRPr="00A1115A" w:rsidRDefault="00E905EF" w:rsidP="00E905EF">
            <w:pPr>
              <w:pStyle w:val="TAC"/>
            </w:pPr>
            <w:r w:rsidRPr="00A1115A">
              <w:t>≤ 2</w:t>
            </w:r>
            <w:r>
              <w:t>/4</w:t>
            </w:r>
          </w:p>
        </w:tc>
        <w:tc>
          <w:tcPr>
            <w:tcW w:w="703" w:type="dxa"/>
            <w:tcBorders>
              <w:top w:val="single" w:sz="4" w:space="0" w:color="000000"/>
              <w:left w:val="single" w:sz="4" w:space="0" w:color="000000"/>
              <w:bottom w:val="single" w:sz="4" w:space="0" w:color="000000"/>
              <w:right w:val="single" w:sz="4" w:space="0" w:color="000000"/>
            </w:tcBorders>
          </w:tcPr>
          <w:p w14:paraId="7B566C15" w14:textId="57E61E34" w:rsidR="00E905EF" w:rsidRPr="00A1115A" w:rsidRDefault="00E905EF" w:rsidP="00E905EF">
            <w:pPr>
              <w:pStyle w:val="TAC"/>
            </w:pPr>
            <w:r w:rsidRPr="00A1115A">
              <w:rPr>
                <w:rFonts w:eastAsia="Yu Mincho"/>
              </w:rPr>
              <w:t>≤ 3</w:t>
            </w:r>
            <w:r>
              <w:rPr>
                <w:rFonts w:eastAsia="Yu Mincho"/>
              </w:rPr>
              <w:t>/5</w:t>
            </w:r>
          </w:p>
        </w:tc>
        <w:tc>
          <w:tcPr>
            <w:tcW w:w="837" w:type="dxa"/>
            <w:tcBorders>
              <w:top w:val="single" w:sz="4" w:space="0" w:color="000000"/>
              <w:left w:val="single" w:sz="4" w:space="0" w:color="000000"/>
              <w:bottom w:val="single" w:sz="4" w:space="0" w:color="000000"/>
              <w:right w:val="single" w:sz="4" w:space="0" w:color="000000"/>
            </w:tcBorders>
          </w:tcPr>
          <w:p w14:paraId="5B3CD7EF" w14:textId="73CB8BB4" w:rsidR="00E905EF" w:rsidRPr="00A1115A" w:rsidRDefault="00E905EF" w:rsidP="00E905EF">
            <w:pPr>
              <w:pStyle w:val="TAC"/>
              <w:rPr>
                <w:rFonts w:eastAsia="Yu Mincho"/>
              </w:rPr>
            </w:pPr>
            <w:r w:rsidRPr="00876F94">
              <w:rPr>
                <w:rFonts w:eastAsia="Yu Mincho"/>
              </w:rPr>
              <w:t>≤ 9/10.5</w:t>
            </w:r>
          </w:p>
        </w:tc>
        <w:tc>
          <w:tcPr>
            <w:tcW w:w="702" w:type="dxa"/>
            <w:tcBorders>
              <w:top w:val="single" w:sz="4" w:space="0" w:color="000000"/>
              <w:left w:val="single" w:sz="4" w:space="0" w:color="000000"/>
              <w:bottom w:val="single" w:sz="4" w:space="0" w:color="000000"/>
              <w:right w:val="single" w:sz="4" w:space="0" w:color="000000"/>
            </w:tcBorders>
          </w:tcPr>
          <w:p w14:paraId="4834CDD5" w14:textId="62BB7345" w:rsidR="00E905EF" w:rsidRPr="00A1115A" w:rsidRDefault="00E905EF" w:rsidP="00E905EF">
            <w:pPr>
              <w:pStyle w:val="TAC"/>
              <w:rPr>
                <w:rFonts w:eastAsia="Yu Mincho"/>
              </w:rPr>
            </w:pPr>
            <w:r w:rsidRPr="00055830">
              <w:rPr>
                <w:rFonts w:eastAsia="Yu Mincho"/>
              </w:rPr>
              <w:t>≤ 5/6.5</w:t>
            </w:r>
          </w:p>
        </w:tc>
        <w:tc>
          <w:tcPr>
            <w:tcW w:w="729" w:type="dxa"/>
            <w:tcBorders>
              <w:top w:val="single" w:sz="4" w:space="0" w:color="000000"/>
              <w:left w:val="single" w:sz="4" w:space="0" w:color="000000"/>
              <w:bottom w:val="single" w:sz="4" w:space="0" w:color="000000"/>
              <w:right w:val="single" w:sz="4" w:space="0" w:color="000000"/>
            </w:tcBorders>
            <w:vAlign w:val="center"/>
          </w:tcPr>
          <w:p w14:paraId="2CC92E56" w14:textId="4C421A13" w:rsidR="00E905EF" w:rsidRPr="00A1115A" w:rsidRDefault="00E905EF" w:rsidP="00E905EF">
            <w:pPr>
              <w:pStyle w:val="TAC"/>
              <w:rPr>
                <w:rFonts w:eastAsia="Yu Mincho"/>
              </w:rPr>
            </w:pPr>
            <w:r w:rsidRPr="00A1115A">
              <w:rPr>
                <w:rFonts w:eastAsia="Yu Mincho"/>
              </w:rPr>
              <w:t>≤ 4</w:t>
            </w:r>
            <w:r>
              <w:rPr>
                <w:rFonts w:eastAsia="Yu Mincho"/>
              </w:rPr>
              <w:t>/4</w:t>
            </w:r>
          </w:p>
        </w:tc>
        <w:tc>
          <w:tcPr>
            <w:tcW w:w="1079" w:type="dxa"/>
            <w:tcBorders>
              <w:top w:val="single" w:sz="4" w:space="0" w:color="000000"/>
              <w:left w:val="single" w:sz="4" w:space="0" w:color="000000"/>
              <w:bottom w:val="single" w:sz="4" w:space="0" w:color="000000"/>
              <w:right w:val="single" w:sz="4" w:space="0" w:color="000000"/>
            </w:tcBorders>
          </w:tcPr>
          <w:p w14:paraId="3D03576F" w14:textId="1EEF15FC" w:rsidR="00E905EF" w:rsidRPr="00A1115A" w:rsidRDefault="00E905EF" w:rsidP="00E905EF">
            <w:pPr>
              <w:pStyle w:val="TAC"/>
              <w:rPr>
                <w:rFonts w:eastAsia="Yu Mincho"/>
              </w:rPr>
            </w:pPr>
            <w:r w:rsidRPr="00876F94">
              <w:rPr>
                <w:rFonts w:eastAsia="Yu Mincho"/>
              </w:rPr>
              <w:t>≤ 9/10.5</w:t>
            </w:r>
          </w:p>
        </w:tc>
      </w:tr>
      <w:tr w:rsidR="00E905EF" w:rsidRPr="00A1115A" w14:paraId="605E54EE" w14:textId="443E0E06" w:rsidTr="00BE3E4C">
        <w:tc>
          <w:tcPr>
            <w:tcW w:w="1100" w:type="dxa"/>
            <w:tcBorders>
              <w:top w:val="single" w:sz="4" w:space="0" w:color="000000"/>
              <w:left w:val="single" w:sz="4" w:space="0" w:color="000000"/>
              <w:bottom w:val="single" w:sz="4" w:space="0" w:color="000000"/>
              <w:right w:val="single" w:sz="4" w:space="0" w:color="000000"/>
            </w:tcBorders>
            <w:vAlign w:val="center"/>
          </w:tcPr>
          <w:p w14:paraId="67E8AD04" w14:textId="5D52529C" w:rsidR="00E905EF" w:rsidRPr="00A1115A" w:rsidRDefault="00E905EF" w:rsidP="00E905EF">
            <w:pPr>
              <w:pStyle w:val="TAC"/>
            </w:pPr>
            <w:r w:rsidRPr="00A1115A">
              <w:t>64 QAM</w:t>
            </w:r>
          </w:p>
        </w:tc>
        <w:tc>
          <w:tcPr>
            <w:tcW w:w="970" w:type="dxa"/>
            <w:tcBorders>
              <w:top w:val="single" w:sz="4" w:space="0" w:color="000000"/>
              <w:left w:val="single" w:sz="4" w:space="0" w:color="000000"/>
              <w:bottom w:val="single" w:sz="4" w:space="0" w:color="000000"/>
              <w:right w:val="single" w:sz="4" w:space="0" w:color="000000"/>
            </w:tcBorders>
            <w:vAlign w:val="center"/>
          </w:tcPr>
          <w:p w14:paraId="64425907" w14:textId="0613D52B" w:rsidR="00E905EF" w:rsidRPr="00A1115A" w:rsidRDefault="00E905EF" w:rsidP="00E905EF">
            <w:pPr>
              <w:pStyle w:val="TAC"/>
            </w:pPr>
            <w:r w:rsidRPr="00A1115A">
              <w:t>≤ 5.5</w:t>
            </w:r>
            <w:r>
              <w:t>/7</w:t>
            </w:r>
          </w:p>
        </w:tc>
        <w:tc>
          <w:tcPr>
            <w:tcW w:w="903" w:type="dxa"/>
            <w:tcBorders>
              <w:top w:val="single" w:sz="4" w:space="0" w:color="000000"/>
              <w:left w:val="single" w:sz="4" w:space="0" w:color="000000"/>
              <w:bottom w:val="single" w:sz="4" w:space="0" w:color="000000"/>
              <w:right w:val="single" w:sz="4" w:space="0" w:color="000000"/>
            </w:tcBorders>
            <w:vAlign w:val="center"/>
          </w:tcPr>
          <w:p w14:paraId="72F63875" w14:textId="7FC0F2BE" w:rsidR="00E905EF" w:rsidRPr="00A1115A" w:rsidRDefault="00E905EF" w:rsidP="00E905EF">
            <w:pPr>
              <w:pStyle w:val="TAC"/>
            </w:pPr>
            <w:r w:rsidRPr="00A1115A">
              <w:t>≤ 4.5</w:t>
            </w:r>
            <w:r>
              <w:t>/6</w:t>
            </w:r>
          </w:p>
        </w:tc>
        <w:tc>
          <w:tcPr>
            <w:tcW w:w="849" w:type="dxa"/>
            <w:tcBorders>
              <w:top w:val="single" w:sz="4" w:space="0" w:color="000000"/>
              <w:left w:val="single" w:sz="4" w:space="0" w:color="000000"/>
              <w:bottom w:val="single" w:sz="4" w:space="0" w:color="000000"/>
              <w:right w:val="single" w:sz="4" w:space="0" w:color="000000"/>
            </w:tcBorders>
            <w:vAlign w:val="center"/>
          </w:tcPr>
          <w:p w14:paraId="5A9F2BB3" w14:textId="282D5DC2" w:rsidR="00E905EF" w:rsidRPr="00A1115A" w:rsidRDefault="00E905EF" w:rsidP="00E905EF">
            <w:pPr>
              <w:pStyle w:val="TAC"/>
            </w:pPr>
            <w:r w:rsidRPr="00A1115A">
              <w:t>≤ 5</w:t>
            </w:r>
            <w:r>
              <w:t>/6.5</w:t>
            </w:r>
          </w:p>
        </w:tc>
        <w:tc>
          <w:tcPr>
            <w:tcW w:w="767" w:type="dxa"/>
            <w:tcBorders>
              <w:top w:val="single" w:sz="4" w:space="0" w:color="000000"/>
              <w:left w:val="single" w:sz="4" w:space="0" w:color="000000"/>
              <w:bottom w:val="single" w:sz="4" w:space="0" w:color="000000"/>
              <w:right w:val="single" w:sz="4" w:space="0" w:color="000000"/>
            </w:tcBorders>
          </w:tcPr>
          <w:p w14:paraId="1859D209" w14:textId="6F72A355" w:rsidR="00E905EF" w:rsidRPr="00A1115A" w:rsidRDefault="00E905EF" w:rsidP="00E905EF">
            <w:pPr>
              <w:pStyle w:val="TAC"/>
            </w:pPr>
            <w:r w:rsidRPr="00A1115A">
              <w:t xml:space="preserve">≤ </w:t>
            </w:r>
            <w:r>
              <w:t>3/4.5</w:t>
            </w:r>
          </w:p>
        </w:tc>
        <w:tc>
          <w:tcPr>
            <w:tcW w:w="734" w:type="dxa"/>
            <w:tcBorders>
              <w:top w:val="single" w:sz="4" w:space="0" w:color="000000"/>
              <w:left w:val="single" w:sz="4" w:space="0" w:color="000000"/>
              <w:bottom w:val="single" w:sz="4" w:space="0" w:color="000000"/>
              <w:right w:val="single" w:sz="4" w:space="0" w:color="000000"/>
            </w:tcBorders>
          </w:tcPr>
          <w:p w14:paraId="0D168607" w14:textId="322189FB" w:rsidR="00E905EF" w:rsidRPr="00A1115A" w:rsidRDefault="00E905EF" w:rsidP="00E905EF">
            <w:pPr>
              <w:pStyle w:val="TAC"/>
            </w:pPr>
            <w:r w:rsidRPr="00A1115A">
              <w:t>≤ 3</w:t>
            </w:r>
            <w:r>
              <w:t>/6</w:t>
            </w:r>
          </w:p>
        </w:tc>
        <w:tc>
          <w:tcPr>
            <w:tcW w:w="707" w:type="dxa"/>
            <w:tcBorders>
              <w:top w:val="single" w:sz="4" w:space="0" w:color="000000"/>
              <w:left w:val="single" w:sz="4" w:space="0" w:color="000000"/>
              <w:bottom w:val="single" w:sz="4" w:space="0" w:color="000000"/>
              <w:right w:val="single" w:sz="4" w:space="0" w:color="000000"/>
            </w:tcBorders>
          </w:tcPr>
          <w:p w14:paraId="3420700B" w14:textId="77777777" w:rsidR="00E905EF" w:rsidRPr="00A1115A" w:rsidRDefault="00E905EF" w:rsidP="00E905EF">
            <w:pPr>
              <w:pStyle w:val="TAC"/>
            </w:pPr>
          </w:p>
        </w:tc>
        <w:tc>
          <w:tcPr>
            <w:tcW w:w="703" w:type="dxa"/>
            <w:tcBorders>
              <w:top w:val="single" w:sz="4" w:space="0" w:color="000000"/>
              <w:left w:val="single" w:sz="4" w:space="0" w:color="000000"/>
              <w:bottom w:val="single" w:sz="4" w:space="0" w:color="000000"/>
              <w:right w:val="single" w:sz="4" w:space="0" w:color="000000"/>
            </w:tcBorders>
          </w:tcPr>
          <w:p w14:paraId="5B7723FF" w14:textId="4BB73AE6" w:rsidR="00E905EF" w:rsidRPr="00A1115A" w:rsidRDefault="00E905EF" w:rsidP="00E905EF">
            <w:pPr>
              <w:pStyle w:val="TAC"/>
            </w:pPr>
            <w:r w:rsidRPr="00A1115A">
              <w:rPr>
                <w:rFonts w:eastAsia="Yu Mincho"/>
              </w:rPr>
              <w:t>≤ 3</w:t>
            </w:r>
            <w:r>
              <w:rPr>
                <w:rFonts w:eastAsia="Yu Mincho"/>
              </w:rPr>
              <w:t>/6</w:t>
            </w:r>
          </w:p>
        </w:tc>
        <w:tc>
          <w:tcPr>
            <w:tcW w:w="837" w:type="dxa"/>
            <w:tcBorders>
              <w:top w:val="single" w:sz="4" w:space="0" w:color="000000"/>
              <w:left w:val="single" w:sz="4" w:space="0" w:color="000000"/>
              <w:bottom w:val="single" w:sz="4" w:space="0" w:color="000000"/>
              <w:right w:val="single" w:sz="4" w:space="0" w:color="000000"/>
            </w:tcBorders>
          </w:tcPr>
          <w:p w14:paraId="1BACC7B6" w14:textId="552B182C" w:rsidR="00E905EF" w:rsidRPr="00A1115A" w:rsidRDefault="00E905EF" w:rsidP="00E905EF">
            <w:pPr>
              <w:pStyle w:val="TAC"/>
              <w:rPr>
                <w:rFonts w:eastAsia="Yu Mincho"/>
              </w:rPr>
            </w:pPr>
            <w:r w:rsidRPr="00876F94">
              <w:rPr>
                <w:rFonts w:eastAsia="Yu Mincho"/>
              </w:rPr>
              <w:t>≤ 9/10.5</w:t>
            </w:r>
          </w:p>
        </w:tc>
        <w:tc>
          <w:tcPr>
            <w:tcW w:w="702" w:type="dxa"/>
            <w:tcBorders>
              <w:top w:val="single" w:sz="4" w:space="0" w:color="000000"/>
              <w:left w:val="single" w:sz="4" w:space="0" w:color="000000"/>
              <w:bottom w:val="single" w:sz="4" w:space="0" w:color="000000"/>
              <w:right w:val="single" w:sz="4" w:space="0" w:color="000000"/>
            </w:tcBorders>
          </w:tcPr>
          <w:p w14:paraId="4E764830" w14:textId="714B2F97" w:rsidR="00E905EF" w:rsidRPr="00A1115A" w:rsidRDefault="00E905EF" w:rsidP="00E905EF">
            <w:pPr>
              <w:pStyle w:val="TAC"/>
              <w:rPr>
                <w:rFonts w:eastAsia="Yu Mincho"/>
              </w:rPr>
            </w:pPr>
            <w:r w:rsidRPr="00055830">
              <w:rPr>
                <w:rFonts w:eastAsia="Yu Mincho"/>
              </w:rPr>
              <w:t>≤ 5/6.5</w:t>
            </w:r>
          </w:p>
        </w:tc>
        <w:tc>
          <w:tcPr>
            <w:tcW w:w="729" w:type="dxa"/>
            <w:tcBorders>
              <w:top w:val="single" w:sz="4" w:space="0" w:color="000000"/>
              <w:left w:val="single" w:sz="4" w:space="0" w:color="000000"/>
              <w:bottom w:val="single" w:sz="4" w:space="0" w:color="000000"/>
              <w:right w:val="single" w:sz="4" w:space="0" w:color="000000"/>
            </w:tcBorders>
            <w:vAlign w:val="center"/>
          </w:tcPr>
          <w:p w14:paraId="2ABC46AF" w14:textId="6C6DAB5D" w:rsidR="00E905EF" w:rsidRPr="00A1115A" w:rsidRDefault="00E905EF" w:rsidP="00E905EF">
            <w:pPr>
              <w:pStyle w:val="TAC"/>
              <w:rPr>
                <w:rFonts w:eastAsia="Yu Mincho"/>
              </w:rPr>
            </w:pPr>
            <w:r w:rsidRPr="00A1115A">
              <w:rPr>
                <w:rFonts w:eastAsia="Yu Mincho"/>
              </w:rPr>
              <w:t>≤ 4</w:t>
            </w:r>
            <w:r>
              <w:rPr>
                <w:rFonts w:eastAsia="Yu Mincho"/>
              </w:rPr>
              <w:t>/4</w:t>
            </w:r>
          </w:p>
        </w:tc>
        <w:tc>
          <w:tcPr>
            <w:tcW w:w="1079" w:type="dxa"/>
            <w:tcBorders>
              <w:top w:val="single" w:sz="4" w:space="0" w:color="000000"/>
              <w:left w:val="single" w:sz="4" w:space="0" w:color="000000"/>
              <w:bottom w:val="single" w:sz="4" w:space="0" w:color="000000"/>
              <w:right w:val="single" w:sz="4" w:space="0" w:color="000000"/>
            </w:tcBorders>
          </w:tcPr>
          <w:p w14:paraId="13F07AF9" w14:textId="46540433" w:rsidR="00E905EF" w:rsidRPr="00A1115A" w:rsidRDefault="00E905EF" w:rsidP="00E905EF">
            <w:pPr>
              <w:pStyle w:val="TAC"/>
              <w:rPr>
                <w:rFonts w:eastAsia="Yu Mincho"/>
              </w:rPr>
            </w:pPr>
            <w:r w:rsidRPr="00876F94">
              <w:rPr>
                <w:rFonts w:eastAsia="Yu Mincho"/>
              </w:rPr>
              <w:t>≤ 9/10.5</w:t>
            </w:r>
          </w:p>
        </w:tc>
      </w:tr>
      <w:tr w:rsidR="00E905EF" w:rsidRPr="00A1115A" w14:paraId="44D5C9A8" w14:textId="0BAA5C4E" w:rsidTr="00BE3E4C">
        <w:tc>
          <w:tcPr>
            <w:tcW w:w="1100" w:type="dxa"/>
            <w:tcBorders>
              <w:top w:val="single" w:sz="4" w:space="0" w:color="000000"/>
              <w:left w:val="single" w:sz="4" w:space="0" w:color="000000"/>
              <w:bottom w:val="single" w:sz="4" w:space="0" w:color="000000"/>
              <w:right w:val="single" w:sz="4" w:space="0" w:color="000000"/>
            </w:tcBorders>
            <w:vAlign w:val="center"/>
          </w:tcPr>
          <w:p w14:paraId="1DED242D" w14:textId="3A381200" w:rsidR="00E905EF" w:rsidRPr="00A1115A" w:rsidRDefault="00E905EF" w:rsidP="00E905EF">
            <w:pPr>
              <w:pStyle w:val="TAC"/>
            </w:pPr>
            <w:r w:rsidRPr="00A1115A">
              <w:t>256 QAM</w:t>
            </w:r>
          </w:p>
        </w:tc>
        <w:tc>
          <w:tcPr>
            <w:tcW w:w="970" w:type="dxa"/>
            <w:tcBorders>
              <w:top w:val="single" w:sz="4" w:space="0" w:color="000000"/>
              <w:left w:val="single" w:sz="4" w:space="0" w:color="000000"/>
              <w:bottom w:val="single" w:sz="4" w:space="0" w:color="000000"/>
              <w:right w:val="single" w:sz="4" w:space="0" w:color="000000"/>
            </w:tcBorders>
            <w:vAlign w:val="center"/>
          </w:tcPr>
          <w:p w14:paraId="2D919389" w14:textId="78541817" w:rsidR="00E905EF" w:rsidRPr="00A1115A" w:rsidRDefault="00E905EF" w:rsidP="00E905EF">
            <w:pPr>
              <w:pStyle w:val="TAC"/>
            </w:pPr>
            <w:r w:rsidRPr="00A1115A">
              <w:t xml:space="preserve">≤ </w:t>
            </w:r>
            <w:r w:rsidRPr="00A1115A">
              <w:rPr>
                <w:rFonts w:eastAsia="Yu Mincho"/>
              </w:rPr>
              <w:t>9.5</w:t>
            </w:r>
            <w:r>
              <w:rPr>
                <w:rFonts w:eastAsia="Yu Mincho"/>
              </w:rPr>
              <w:t>/9.5</w:t>
            </w:r>
          </w:p>
        </w:tc>
        <w:tc>
          <w:tcPr>
            <w:tcW w:w="903" w:type="dxa"/>
            <w:tcBorders>
              <w:top w:val="single" w:sz="4" w:space="0" w:color="000000"/>
              <w:left w:val="single" w:sz="4" w:space="0" w:color="000000"/>
              <w:bottom w:val="single" w:sz="4" w:space="0" w:color="000000"/>
              <w:right w:val="single" w:sz="4" w:space="0" w:color="000000"/>
            </w:tcBorders>
            <w:vAlign w:val="center"/>
          </w:tcPr>
          <w:p w14:paraId="512D4516" w14:textId="1BF0D523" w:rsidR="00E905EF" w:rsidRPr="00A1115A" w:rsidRDefault="00E905EF" w:rsidP="00E905EF">
            <w:pPr>
              <w:pStyle w:val="TAC"/>
            </w:pPr>
            <w:r w:rsidRPr="00A1115A">
              <w:t>≤ 8</w:t>
            </w:r>
            <w:r>
              <w:t>/8</w:t>
            </w:r>
          </w:p>
        </w:tc>
        <w:tc>
          <w:tcPr>
            <w:tcW w:w="849" w:type="dxa"/>
            <w:tcBorders>
              <w:top w:val="single" w:sz="4" w:space="0" w:color="000000"/>
              <w:left w:val="single" w:sz="4" w:space="0" w:color="000000"/>
              <w:bottom w:val="single" w:sz="4" w:space="0" w:color="000000"/>
              <w:right w:val="single" w:sz="4" w:space="0" w:color="000000"/>
            </w:tcBorders>
            <w:vAlign w:val="center"/>
          </w:tcPr>
          <w:p w14:paraId="1F1BA42E" w14:textId="012D70DE" w:rsidR="00E905EF" w:rsidRPr="00A1115A" w:rsidRDefault="00E905EF" w:rsidP="00E905EF">
            <w:pPr>
              <w:pStyle w:val="TAC"/>
            </w:pPr>
            <w:r w:rsidRPr="00A1115A">
              <w:t>≤ 6</w:t>
            </w:r>
            <w:r>
              <w:t>/8</w:t>
            </w:r>
          </w:p>
        </w:tc>
        <w:tc>
          <w:tcPr>
            <w:tcW w:w="767" w:type="dxa"/>
            <w:tcBorders>
              <w:top w:val="single" w:sz="4" w:space="0" w:color="000000"/>
              <w:left w:val="single" w:sz="4" w:space="0" w:color="000000"/>
              <w:bottom w:val="single" w:sz="4" w:space="0" w:color="000000"/>
              <w:right w:val="single" w:sz="4" w:space="0" w:color="000000"/>
            </w:tcBorders>
          </w:tcPr>
          <w:p w14:paraId="231FBD9A" w14:textId="77777777" w:rsidR="00E905EF" w:rsidRPr="00A1115A" w:rsidRDefault="00E905EF" w:rsidP="00E905EF">
            <w:pPr>
              <w:pStyle w:val="TAC"/>
            </w:pPr>
          </w:p>
        </w:tc>
        <w:tc>
          <w:tcPr>
            <w:tcW w:w="734" w:type="dxa"/>
            <w:tcBorders>
              <w:top w:val="single" w:sz="4" w:space="0" w:color="000000"/>
              <w:left w:val="single" w:sz="4" w:space="0" w:color="000000"/>
              <w:bottom w:val="single" w:sz="4" w:space="0" w:color="000000"/>
              <w:right w:val="single" w:sz="4" w:space="0" w:color="000000"/>
            </w:tcBorders>
          </w:tcPr>
          <w:p w14:paraId="73EEBF2B" w14:textId="4F5B65CA" w:rsidR="00E905EF" w:rsidRPr="00A1115A" w:rsidRDefault="00E905EF" w:rsidP="00E905EF">
            <w:pPr>
              <w:pStyle w:val="TAC"/>
            </w:pPr>
            <w:r w:rsidRPr="00A1115A">
              <w:t xml:space="preserve">≤ </w:t>
            </w:r>
            <w:r>
              <w:t>4.5/</w:t>
            </w:r>
            <w:r w:rsidRPr="00A1115A">
              <w:t>8</w:t>
            </w:r>
          </w:p>
        </w:tc>
        <w:tc>
          <w:tcPr>
            <w:tcW w:w="707" w:type="dxa"/>
            <w:tcBorders>
              <w:top w:val="single" w:sz="4" w:space="0" w:color="000000"/>
              <w:left w:val="single" w:sz="4" w:space="0" w:color="000000"/>
              <w:bottom w:val="single" w:sz="4" w:space="0" w:color="000000"/>
              <w:right w:val="single" w:sz="4" w:space="0" w:color="000000"/>
            </w:tcBorders>
          </w:tcPr>
          <w:p w14:paraId="2928DABF" w14:textId="77777777" w:rsidR="00E905EF" w:rsidRPr="00A1115A" w:rsidRDefault="00E905EF" w:rsidP="00E905EF">
            <w:pPr>
              <w:pStyle w:val="TAC"/>
            </w:pPr>
          </w:p>
        </w:tc>
        <w:tc>
          <w:tcPr>
            <w:tcW w:w="703" w:type="dxa"/>
            <w:tcBorders>
              <w:top w:val="single" w:sz="4" w:space="0" w:color="000000"/>
              <w:left w:val="single" w:sz="4" w:space="0" w:color="000000"/>
              <w:bottom w:val="single" w:sz="4" w:space="0" w:color="000000"/>
              <w:right w:val="single" w:sz="4" w:space="0" w:color="000000"/>
            </w:tcBorders>
          </w:tcPr>
          <w:p w14:paraId="1F5C8A42" w14:textId="005CE73B" w:rsidR="00E905EF" w:rsidRPr="00A1115A" w:rsidRDefault="00E905EF" w:rsidP="00E905EF">
            <w:pPr>
              <w:pStyle w:val="TAC"/>
            </w:pPr>
            <w:r w:rsidRPr="00A1115A">
              <w:rPr>
                <w:rFonts w:eastAsia="Yu Mincho"/>
              </w:rPr>
              <w:t>≤ 8</w:t>
            </w:r>
            <w:r>
              <w:rPr>
                <w:rFonts w:eastAsia="Yu Mincho"/>
              </w:rPr>
              <w:t>/8</w:t>
            </w:r>
          </w:p>
        </w:tc>
        <w:tc>
          <w:tcPr>
            <w:tcW w:w="837" w:type="dxa"/>
            <w:tcBorders>
              <w:top w:val="single" w:sz="4" w:space="0" w:color="000000"/>
              <w:left w:val="single" w:sz="4" w:space="0" w:color="000000"/>
              <w:bottom w:val="single" w:sz="4" w:space="0" w:color="000000"/>
              <w:right w:val="single" w:sz="4" w:space="0" w:color="000000"/>
            </w:tcBorders>
          </w:tcPr>
          <w:p w14:paraId="21A3D881" w14:textId="2031E448" w:rsidR="00E905EF" w:rsidRPr="00A1115A" w:rsidRDefault="00E905EF" w:rsidP="00E905EF">
            <w:pPr>
              <w:pStyle w:val="TAC"/>
              <w:rPr>
                <w:rFonts w:eastAsia="Yu Mincho"/>
              </w:rPr>
            </w:pPr>
            <w:r w:rsidRPr="00876F94">
              <w:rPr>
                <w:rFonts w:eastAsia="Yu Mincho"/>
              </w:rPr>
              <w:t>≤ 9/10.5</w:t>
            </w:r>
          </w:p>
        </w:tc>
        <w:tc>
          <w:tcPr>
            <w:tcW w:w="702" w:type="dxa"/>
            <w:tcBorders>
              <w:top w:val="single" w:sz="4" w:space="0" w:color="000000"/>
              <w:left w:val="single" w:sz="4" w:space="0" w:color="000000"/>
              <w:bottom w:val="single" w:sz="4" w:space="0" w:color="000000"/>
              <w:right w:val="single" w:sz="4" w:space="0" w:color="000000"/>
            </w:tcBorders>
          </w:tcPr>
          <w:p w14:paraId="25B5A13C" w14:textId="350F6A22" w:rsidR="00E905EF" w:rsidRPr="00A1115A" w:rsidRDefault="00E905EF" w:rsidP="00E905EF">
            <w:pPr>
              <w:pStyle w:val="TAC"/>
              <w:rPr>
                <w:rFonts w:eastAsia="Yu Mincho"/>
              </w:rPr>
            </w:pPr>
            <w:r w:rsidRPr="00055830">
              <w:rPr>
                <w:rFonts w:eastAsia="Yu Mincho"/>
              </w:rPr>
              <w:t>≤ 5/6.5</w:t>
            </w:r>
          </w:p>
        </w:tc>
        <w:tc>
          <w:tcPr>
            <w:tcW w:w="729" w:type="dxa"/>
            <w:tcBorders>
              <w:top w:val="single" w:sz="4" w:space="0" w:color="000000"/>
              <w:left w:val="single" w:sz="4" w:space="0" w:color="000000"/>
              <w:bottom w:val="single" w:sz="4" w:space="0" w:color="000000"/>
              <w:right w:val="single" w:sz="4" w:space="0" w:color="000000"/>
            </w:tcBorders>
            <w:vAlign w:val="center"/>
          </w:tcPr>
          <w:p w14:paraId="43F74281" w14:textId="2B677B3C" w:rsidR="00E905EF" w:rsidRPr="00A1115A" w:rsidRDefault="00E905EF" w:rsidP="00E905EF">
            <w:pPr>
              <w:pStyle w:val="TAC"/>
              <w:rPr>
                <w:rFonts w:eastAsia="Yu Mincho"/>
              </w:rPr>
            </w:pPr>
            <w:r w:rsidRPr="00A1115A">
              <w:rPr>
                <w:rFonts w:eastAsia="Yu Mincho"/>
              </w:rPr>
              <w:t>≤ 9</w:t>
            </w:r>
            <w:r>
              <w:rPr>
                <w:rFonts w:eastAsia="Yu Mincho"/>
              </w:rPr>
              <w:t>/9</w:t>
            </w:r>
          </w:p>
        </w:tc>
        <w:tc>
          <w:tcPr>
            <w:tcW w:w="1079" w:type="dxa"/>
            <w:tcBorders>
              <w:top w:val="single" w:sz="4" w:space="0" w:color="000000"/>
              <w:left w:val="single" w:sz="4" w:space="0" w:color="000000"/>
              <w:bottom w:val="single" w:sz="4" w:space="0" w:color="000000"/>
              <w:right w:val="single" w:sz="4" w:space="0" w:color="000000"/>
            </w:tcBorders>
          </w:tcPr>
          <w:p w14:paraId="7FBF222E" w14:textId="3BEF8151" w:rsidR="00E905EF" w:rsidRPr="00A1115A" w:rsidRDefault="00E905EF" w:rsidP="00E905EF">
            <w:pPr>
              <w:pStyle w:val="TAC"/>
              <w:rPr>
                <w:rFonts w:eastAsia="Yu Mincho"/>
              </w:rPr>
            </w:pPr>
            <w:r w:rsidRPr="00A1115A">
              <w:rPr>
                <w:rFonts w:eastAsia="Yu Mincho"/>
              </w:rPr>
              <w:t>≤ 13.5</w:t>
            </w:r>
            <w:r>
              <w:rPr>
                <w:rFonts w:eastAsia="Yu Mincho"/>
              </w:rPr>
              <w:t>/13.5</w:t>
            </w:r>
          </w:p>
        </w:tc>
      </w:tr>
    </w:tbl>
    <w:p w14:paraId="183023AB" w14:textId="4AADB7B6" w:rsidR="00DF18FC" w:rsidRDefault="00DF18FC" w:rsidP="00A20269">
      <w:pPr>
        <w:pStyle w:val="Caption"/>
        <w:keepNext/>
        <w:jc w:val="center"/>
      </w:pPr>
      <w:r>
        <w:t xml:space="preserve">Table 6b: </w:t>
      </w:r>
      <w:r w:rsidR="00252357">
        <w:t xml:space="preserve">PC3 </w:t>
      </w:r>
      <w:r w:rsidR="00A20269" w:rsidRPr="00A20269">
        <w:t>A-MPR regions for NS_12/13/14/15</w:t>
      </w:r>
    </w:p>
    <w:tbl>
      <w:tblPr>
        <w:tblW w:w="7772" w:type="dxa"/>
        <w:jc w:val="center"/>
        <w:tblCellMar>
          <w:left w:w="0" w:type="dxa"/>
          <w:right w:w="0" w:type="dxa"/>
        </w:tblCellMar>
        <w:tblLook w:val="04A0" w:firstRow="1" w:lastRow="0" w:firstColumn="1" w:lastColumn="0" w:noHBand="0" w:noVBand="1"/>
      </w:tblPr>
      <w:tblGrid>
        <w:gridCol w:w="360"/>
        <w:gridCol w:w="922"/>
        <w:gridCol w:w="1605"/>
        <w:gridCol w:w="2095"/>
        <w:gridCol w:w="1890"/>
        <w:gridCol w:w="900"/>
      </w:tblGrid>
      <w:tr w:rsidR="00E905EF" w:rsidRPr="00A1115A" w14:paraId="50E4A527" w14:textId="77777777" w:rsidTr="008B59E1">
        <w:trPr>
          <w:trHeight w:val="20"/>
          <w:jc w:val="center"/>
        </w:trPr>
        <w:tc>
          <w:tcPr>
            <w:tcW w:w="360" w:type="dxa"/>
            <w:tcBorders>
              <w:top w:val="single" w:sz="4" w:space="0" w:color="auto"/>
              <w:left w:val="single" w:sz="4" w:space="0" w:color="auto"/>
              <w:bottom w:val="single" w:sz="4" w:space="0" w:color="auto"/>
              <w:right w:val="single" w:sz="4" w:space="0" w:color="auto"/>
            </w:tcBorders>
          </w:tcPr>
          <w:p w14:paraId="3E22D6C8" w14:textId="7BAACF36" w:rsidR="00E905EF" w:rsidRPr="00A1115A" w:rsidRDefault="00E905EF" w:rsidP="004E3506">
            <w:pPr>
              <w:pStyle w:val="TAH"/>
            </w:pPr>
            <w:r>
              <w:t>NS</w:t>
            </w:r>
          </w:p>
        </w:tc>
        <w:tc>
          <w:tcPr>
            <w:tcW w:w="9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992E" w14:textId="1832B233" w:rsidR="00E905EF" w:rsidRPr="00A1115A" w:rsidRDefault="008B59E1" w:rsidP="004E3506">
            <w:pPr>
              <w:pStyle w:val="TAH"/>
              <w:rPr>
                <w:lang w:eastAsia="zh-CN"/>
              </w:rPr>
            </w:pPr>
            <w:r>
              <w:t>C</w:t>
            </w:r>
            <w:r w:rsidR="00E905EF" w:rsidRPr="00A1115A">
              <w:t>BW</w:t>
            </w:r>
          </w:p>
        </w:tc>
        <w:tc>
          <w:tcPr>
            <w:tcW w:w="1605" w:type="dxa"/>
            <w:tcBorders>
              <w:top w:val="single" w:sz="4" w:space="0" w:color="auto"/>
              <w:left w:val="single" w:sz="4" w:space="0" w:color="auto"/>
              <w:bottom w:val="single" w:sz="4" w:space="0" w:color="auto"/>
              <w:right w:val="single" w:sz="4" w:space="0" w:color="auto"/>
            </w:tcBorders>
          </w:tcPr>
          <w:p w14:paraId="0C503EF3" w14:textId="16F7652E" w:rsidR="00E905EF" w:rsidRPr="00A1115A" w:rsidRDefault="00E905EF" w:rsidP="004E3506">
            <w:pPr>
              <w:pStyle w:val="TAH"/>
            </w:pPr>
            <w:r w:rsidRPr="00A1115A">
              <w:t>Fc, MHz</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9D75" w14:textId="77777777" w:rsidR="00E905EF" w:rsidRPr="00A1115A" w:rsidRDefault="00E905EF" w:rsidP="004E3506">
            <w:pPr>
              <w:pStyle w:val="TAH"/>
              <w:rPr>
                <w:lang w:eastAsia="zh-CN"/>
              </w:rPr>
            </w:pPr>
            <w:r w:rsidRPr="00A1115A">
              <w:t>RB</w:t>
            </w:r>
            <w:r w:rsidRPr="00A1115A">
              <w:rPr>
                <w:vertAlign w:val="subscript"/>
              </w:rPr>
              <w:t>Start</w:t>
            </w:r>
            <w:r w:rsidRPr="00A1115A">
              <w:t>*12*SCS (MHz)</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7FA5" w14:textId="77777777" w:rsidR="00E905EF" w:rsidRPr="00A1115A" w:rsidRDefault="00E905EF" w:rsidP="004E3506">
            <w:pPr>
              <w:pStyle w:val="TAH"/>
              <w:rPr>
                <w:lang w:eastAsia="zh-CN"/>
              </w:rPr>
            </w:pPr>
            <w:r w:rsidRPr="00A1115A">
              <w:t>L</w:t>
            </w:r>
            <w:r w:rsidRPr="00A1115A">
              <w:rPr>
                <w:vertAlign w:val="subscript"/>
              </w:rPr>
              <w:t>CRB</w:t>
            </w:r>
            <w:r w:rsidRPr="00A1115A">
              <w:t>*12*SCS (MHz)</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DDBE" w14:textId="77777777" w:rsidR="00E905EF" w:rsidRPr="00A1115A" w:rsidRDefault="00E905EF" w:rsidP="004E3506">
            <w:pPr>
              <w:pStyle w:val="TAH"/>
              <w:rPr>
                <w:lang w:eastAsia="zh-CN"/>
              </w:rPr>
            </w:pPr>
            <w:r w:rsidRPr="00A1115A">
              <w:t>A-MPR</w:t>
            </w:r>
          </w:p>
        </w:tc>
      </w:tr>
      <w:tr w:rsidR="00E905EF" w:rsidRPr="00A1115A" w14:paraId="327904CC" w14:textId="77777777" w:rsidTr="008B59E1">
        <w:trPr>
          <w:trHeight w:val="20"/>
          <w:jc w:val="center"/>
        </w:trPr>
        <w:tc>
          <w:tcPr>
            <w:tcW w:w="360" w:type="dxa"/>
            <w:tcBorders>
              <w:top w:val="single" w:sz="4" w:space="0" w:color="auto"/>
              <w:left w:val="single" w:sz="4" w:space="0" w:color="auto"/>
              <w:right w:val="single" w:sz="4" w:space="0" w:color="auto"/>
            </w:tcBorders>
          </w:tcPr>
          <w:p w14:paraId="6DDDA6E3" w14:textId="787ED33B" w:rsidR="00E905EF" w:rsidRDefault="00E905EF" w:rsidP="003878F2">
            <w:pPr>
              <w:pStyle w:val="TAC"/>
            </w:pPr>
            <w:r>
              <w:t>12</w:t>
            </w:r>
          </w:p>
        </w:tc>
        <w:tc>
          <w:tcPr>
            <w:tcW w:w="9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584720" w14:textId="3235532C" w:rsidR="00E905EF" w:rsidRPr="00A1115A" w:rsidRDefault="00E905EF" w:rsidP="003878F2">
            <w:pPr>
              <w:pStyle w:val="TAC"/>
            </w:pPr>
            <w:r w:rsidRPr="00A1115A">
              <w:t>5MHz</w:t>
            </w:r>
          </w:p>
        </w:tc>
        <w:tc>
          <w:tcPr>
            <w:tcW w:w="1605" w:type="dxa"/>
            <w:tcBorders>
              <w:top w:val="single" w:sz="4" w:space="0" w:color="auto"/>
              <w:left w:val="single" w:sz="4" w:space="0" w:color="auto"/>
              <w:right w:val="single" w:sz="4" w:space="0" w:color="auto"/>
            </w:tcBorders>
            <w:shd w:val="clear" w:color="auto" w:fill="auto"/>
          </w:tcPr>
          <w:p w14:paraId="34AD8FC9" w14:textId="41F6F692" w:rsidR="00E905EF" w:rsidRPr="00A1115A" w:rsidRDefault="00E905EF" w:rsidP="003878F2">
            <w:pPr>
              <w:pStyle w:val="TAC"/>
              <w:rPr>
                <w:rFonts w:cs="Arial"/>
              </w:rPr>
            </w:pP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1E0EC" w14:textId="13D1EE83" w:rsidR="00E905EF" w:rsidRPr="00A1115A" w:rsidRDefault="00E905EF" w:rsidP="003878F2">
            <w:pPr>
              <w:pStyle w:val="TAC"/>
              <w:rPr>
                <w:rFonts w:cs="Arial"/>
              </w:rPr>
            </w:pPr>
            <w:r w:rsidRPr="00A1115A">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E7B7B" w14:textId="77B7D82D" w:rsidR="00E905EF" w:rsidRPr="00A1115A" w:rsidRDefault="00E905EF" w:rsidP="003878F2">
            <w:pPr>
              <w:pStyle w:val="TAC"/>
            </w:pPr>
            <w:r w:rsidRPr="00A1115A">
              <w:rPr>
                <w:rFonts w:cs="Arial"/>
              </w:rPr>
              <w:t>&gt;0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3C492" w14:textId="62ED2637" w:rsidR="00E905EF" w:rsidRPr="00A1115A" w:rsidRDefault="00E905EF" w:rsidP="003878F2">
            <w:pPr>
              <w:pStyle w:val="TAC"/>
            </w:pPr>
            <w:r w:rsidRPr="00A1115A">
              <w:t>A1</w:t>
            </w:r>
          </w:p>
        </w:tc>
      </w:tr>
      <w:tr w:rsidR="00E905EF" w:rsidRPr="00A1115A" w14:paraId="66937CBA" w14:textId="77777777" w:rsidTr="008B59E1">
        <w:trPr>
          <w:trHeight w:val="20"/>
          <w:jc w:val="center"/>
        </w:trPr>
        <w:tc>
          <w:tcPr>
            <w:tcW w:w="360" w:type="dxa"/>
            <w:tcBorders>
              <w:top w:val="single" w:sz="4" w:space="0" w:color="auto"/>
              <w:left w:val="single" w:sz="4" w:space="0" w:color="auto"/>
              <w:right w:val="single" w:sz="4" w:space="0" w:color="auto"/>
            </w:tcBorders>
          </w:tcPr>
          <w:p w14:paraId="67B9C99E" w14:textId="591FB322" w:rsidR="00E905EF" w:rsidRDefault="00E905EF" w:rsidP="003878F2">
            <w:pPr>
              <w:pStyle w:val="TAC"/>
            </w:pPr>
            <w:r>
              <w:t>12</w:t>
            </w:r>
          </w:p>
        </w:tc>
        <w:tc>
          <w:tcPr>
            <w:tcW w:w="9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14:paraId="5D78A57D" w14:textId="42C49899" w:rsidR="00E905EF" w:rsidRPr="00A1115A" w:rsidRDefault="00E905EF" w:rsidP="003878F2">
            <w:pPr>
              <w:pStyle w:val="TAC"/>
            </w:pPr>
            <w:r w:rsidRPr="00A1115A">
              <w:rPr>
                <w:lang w:eastAsia="zh-CN"/>
              </w:rPr>
              <w:t>10MHz</w:t>
            </w:r>
          </w:p>
        </w:tc>
        <w:tc>
          <w:tcPr>
            <w:tcW w:w="1605" w:type="dxa"/>
            <w:tcBorders>
              <w:top w:val="single" w:sz="4" w:space="0" w:color="auto"/>
              <w:left w:val="single" w:sz="4" w:space="0" w:color="auto"/>
              <w:right w:val="single" w:sz="4" w:space="0" w:color="auto"/>
            </w:tcBorders>
            <w:shd w:val="clear" w:color="auto" w:fill="auto"/>
            <w:vAlign w:val="center"/>
          </w:tcPr>
          <w:p w14:paraId="7871863F" w14:textId="3A5E21CC" w:rsidR="00E905EF" w:rsidRPr="00A1115A" w:rsidRDefault="00E905EF" w:rsidP="003878F2">
            <w:pPr>
              <w:pStyle w:val="TAC"/>
              <w:rPr>
                <w:rFonts w:cs="Arial"/>
              </w:rPr>
            </w:pP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816EC" w14:textId="2F9A2E4A" w:rsidR="00E905EF" w:rsidRPr="00A1115A" w:rsidRDefault="00E905EF" w:rsidP="003878F2">
            <w:pPr>
              <w:pStyle w:val="TAC"/>
              <w:rPr>
                <w:rFonts w:cs="Arial"/>
              </w:rPr>
            </w:pPr>
            <w:r w:rsidRPr="00A1115A">
              <w:rPr>
                <w:rFonts w:cs="Arial"/>
              </w:rPr>
              <w:t>≤3.6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43547" w14:textId="48EE920B" w:rsidR="00E905EF" w:rsidRPr="00A1115A" w:rsidRDefault="00E905EF" w:rsidP="003878F2">
            <w:pPr>
              <w:pStyle w:val="TAC"/>
            </w:pPr>
            <w:r w:rsidRPr="00A1115A">
              <w:rPr>
                <w:rFonts w:cs="Arial"/>
              </w:rPr>
              <w:t>&gt;0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C9A98" w14:textId="03657C94" w:rsidR="00E905EF" w:rsidRPr="00A1115A" w:rsidRDefault="00E905EF" w:rsidP="003878F2">
            <w:pPr>
              <w:pStyle w:val="TAC"/>
            </w:pPr>
            <w:r w:rsidRPr="00A1115A">
              <w:t>A1</w:t>
            </w:r>
          </w:p>
        </w:tc>
      </w:tr>
      <w:tr w:rsidR="00E905EF" w:rsidRPr="00A1115A" w14:paraId="07F43443" w14:textId="77777777" w:rsidTr="008B59E1">
        <w:trPr>
          <w:trHeight w:val="20"/>
          <w:jc w:val="center"/>
        </w:trPr>
        <w:tc>
          <w:tcPr>
            <w:tcW w:w="360" w:type="dxa"/>
            <w:tcBorders>
              <w:top w:val="single" w:sz="4" w:space="0" w:color="auto"/>
              <w:left w:val="single" w:sz="4" w:space="0" w:color="auto"/>
              <w:right w:val="single" w:sz="4" w:space="0" w:color="auto"/>
            </w:tcBorders>
          </w:tcPr>
          <w:p w14:paraId="7D2FCC77" w14:textId="35E7A637" w:rsidR="00E905EF" w:rsidRPr="00A1115A" w:rsidRDefault="00E905EF" w:rsidP="003878F2">
            <w:pPr>
              <w:pStyle w:val="TAC"/>
            </w:pPr>
            <w:r>
              <w:t>13</w:t>
            </w:r>
          </w:p>
        </w:tc>
        <w:tc>
          <w:tcPr>
            <w:tcW w:w="92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A0AEEB" w14:textId="59967C6A" w:rsidR="00E905EF" w:rsidRPr="00A1115A" w:rsidRDefault="00E905EF" w:rsidP="003878F2">
            <w:pPr>
              <w:pStyle w:val="TAC"/>
              <w:rPr>
                <w:lang w:eastAsia="zh-CN"/>
              </w:rPr>
            </w:pPr>
            <w:r w:rsidRPr="00A1115A">
              <w:t>5MHz</w:t>
            </w:r>
          </w:p>
        </w:tc>
        <w:tc>
          <w:tcPr>
            <w:tcW w:w="1605" w:type="dxa"/>
            <w:tcBorders>
              <w:top w:val="single" w:sz="4" w:space="0" w:color="auto"/>
              <w:left w:val="single" w:sz="4" w:space="0" w:color="auto"/>
              <w:right w:val="single" w:sz="4" w:space="0" w:color="auto"/>
            </w:tcBorders>
            <w:shd w:val="clear" w:color="auto" w:fill="auto"/>
          </w:tcPr>
          <w:p w14:paraId="256360D6" w14:textId="77777777" w:rsidR="00E905EF" w:rsidRPr="00A1115A" w:rsidRDefault="00E905EF" w:rsidP="003878F2">
            <w:pPr>
              <w:pStyle w:val="TAC"/>
              <w:rPr>
                <w:rFonts w:cs="Arial"/>
              </w:rPr>
            </w:pPr>
            <w:r w:rsidRPr="00A1115A">
              <w:rPr>
                <w:rFonts w:cs="Arial"/>
              </w:rPr>
              <w:t>819.5 ≤ Fc &lt; 821.5</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C822" w14:textId="77777777" w:rsidR="00E905EF" w:rsidRPr="00A1115A" w:rsidRDefault="00E905EF" w:rsidP="003878F2">
            <w:pPr>
              <w:pStyle w:val="TAC"/>
            </w:pPr>
            <w:r w:rsidRPr="00A1115A">
              <w:rPr>
                <w:rFonts w:cs="Arial"/>
              </w:rPr>
              <w:t>≤</w:t>
            </w:r>
            <w:r w:rsidRPr="00A1115A">
              <w:t>1.44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AABF" w14:textId="77777777" w:rsidR="00E905EF" w:rsidRPr="00A1115A" w:rsidRDefault="00E905EF" w:rsidP="003878F2">
            <w:pPr>
              <w:pStyle w:val="TAC"/>
            </w:pPr>
            <w:r w:rsidRPr="00A1115A">
              <w:t>&lt;1.08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5EE5" w14:textId="77777777" w:rsidR="00E905EF" w:rsidRPr="00A1115A" w:rsidRDefault="00E905EF" w:rsidP="003878F2">
            <w:pPr>
              <w:pStyle w:val="TAC"/>
            </w:pPr>
            <w:r w:rsidRPr="00A1115A">
              <w:t>A1</w:t>
            </w:r>
          </w:p>
        </w:tc>
      </w:tr>
      <w:tr w:rsidR="00E905EF" w:rsidRPr="00A1115A" w14:paraId="4E8D36B7" w14:textId="77777777" w:rsidTr="008B59E1">
        <w:trPr>
          <w:trHeight w:val="20"/>
          <w:jc w:val="center"/>
        </w:trPr>
        <w:tc>
          <w:tcPr>
            <w:tcW w:w="360" w:type="dxa"/>
            <w:tcBorders>
              <w:left w:val="single" w:sz="4" w:space="0" w:color="auto"/>
              <w:bottom w:val="single" w:sz="4" w:space="0" w:color="auto"/>
              <w:right w:val="single" w:sz="4" w:space="0" w:color="auto"/>
            </w:tcBorders>
          </w:tcPr>
          <w:p w14:paraId="4FCA4FD0" w14:textId="77777777" w:rsidR="00E905EF" w:rsidRPr="00A1115A" w:rsidRDefault="00E905EF" w:rsidP="003878F2">
            <w:pPr>
              <w:pStyle w:val="TAC"/>
              <w:rPr>
                <w:rFonts w:cs="Arial"/>
                <w:lang w:eastAsia="zh-CN"/>
              </w:rPr>
            </w:pPr>
          </w:p>
        </w:tc>
        <w:tc>
          <w:tcPr>
            <w:tcW w:w="922" w:type="dxa"/>
            <w:tcBorders>
              <w:left w:val="single" w:sz="4" w:space="0" w:color="auto"/>
              <w:bottom w:val="single" w:sz="4" w:space="0" w:color="auto"/>
              <w:right w:val="single" w:sz="4" w:space="0" w:color="auto"/>
            </w:tcBorders>
            <w:shd w:val="clear" w:color="auto" w:fill="auto"/>
            <w:hideMark/>
          </w:tcPr>
          <w:p w14:paraId="3E85A33D" w14:textId="2DC3E8E4" w:rsidR="00E905EF" w:rsidRPr="00A1115A" w:rsidRDefault="00E905EF" w:rsidP="003878F2">
            <w:pPr>
              <w:pStyle w:val="TAC"/>
              <w:rPr>
                <w:rFonts w:cs="Arial"/>
                <w:lang w:eastAsia="zh-CN"/>
              </w:rPr>
            </w:pPr>
          </w:p>
        </w:tc>
        <w:tc>
          <w:tcPr>
            <w:tcW w:w="1605" w:type="dxa"/>
            <w:tcBorders>
              <w:left w:val="single" w:sz="4" w:space="0" w:color="auto"/>
              <w:bottom w:val="single" w:sz="4" w:space="0" w:color="auto"/>
              <w:right w:val="single" w:sz="4" w:space="0" w:color="auto"/>
            </w:tcBorders>
            <w:shd w:val="clear" w:color="auto" w:fill="auto"/>
          </w:tcPr>
          <w:p w14:paraId="27D43E24" w14:textId="77777777" w:rsidR="00E905EF" w:rsidRPr="00A1115A" w:rsidRDefault="00E905EF" w:rsidP="003878F2">
            <w:pPr>
              <w:pStyle w:val="TAC"/>
              <w:rPr>
                <w:rFonts w:cs="Arial"/>
              </w:rPr>
            </w:pP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C2E6" w14:textId="77777777" w:rsidR="00E905EF" w:rsidRPr="00A1115A" w:rsidRDefault="00E905EF" w:rsidP="003878F2">
            <w:pPr>
              <w:pStyle w:val="TAC"/>
            </w:pPr>
            <w:r w:rsidRPr="00A1115A">
              <w:rPr>
                <w:rFonts w:cs="Arial"/>
              </w:rPr>
              <w:t>≤</w:t>
            </w:r>
            <w:r w:rsidRPr="00A1115A">
              <w:t>1.44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A088" w14:textId="77777777" w:rsidR="00E905EF" w:rsidRPr="00A1115A" w:rsidRDefault="00E905EF" w:rsidP="003878F2">
            <w:pPr>
              <w:pStyle w:val="TAC"/>
            </w:pPr>
            <w:r w:rsidRPr="00A1115A">
              <w:rPr>
                <w:rFonts w:cs="Arial"/>
              </w:rPr>
              <w:t>≥</w:t>
            </w:r>
            <w:r w:rsidRPr="00A1115A">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7D57" w14:textId="77777777" w:rsidR="00E905EF" w:rsidRPr="00A1115A" w:rsidRDefault="00E905EF" w:rsidP="003878F2">
            <w:pPr>
              <w:pStyle w:val="TAC"/>
            </w:pPr>
            <w:r w:rsidRPr="00A1115A">
              <w:t>A2</w:t>
            </w:r>
          </w:p>
        </w:tc>
      </w:tr>
      <w:tr w:rsidR="00E905EF" w:rsidRPr="00A1115A" w14:paraId="47747296" w14:textId="77777777" w:rsidTr="008B59E1">
        <w:trPr>
          <w:trHeight w:val="20"/>
          <w:jc w:val="center"/>
        </w:trPr>
        <w:tc>
          <w:tcPr>
            <w:tcW w:w="360" w:type="dxa"/>
            <w:tcBorders>
              <w:top w:val="single" w:sz="4" w:space="0" w:color="auto"/>
              <w:left w:val="single" w:sz="4" w:space="0" w:color="auto"/>
              <w:right w:val="single" w:sz="4" w:space="0" w:color="auto"/>
            </w:tcBorders>
          </w:tcPr>
          <w:p w14:paraId="78675D8A" w14:textId="4481288A" w:rsidR="00E905EF" w:rsidRPr="00A1115A" w:rsidRDefault="00E905EF" w:rsidP="003878F2">
            <w:pPr>
              <w:pStyle w:val="TAC"/>
              <w:rPr>
                <w:lang w:eastAsia="zh-CN"/>
              </w:rPr>
            </w:pPr>
            <w:r>
              <w:rPr>
                <w:lang w:eastAsia="zh-CN"/>
              </w:rPr>
              <w:t>13</w:t>
            </w:r>
          </w:p>
        </w:tc>
        <w:tc>
          <w:tcPr>
            <w:tcW w:w="922" w:type="dxa"/>
            <w:tcBorders>
              <w:top w:val="single" w:sz="4" w:space="0" w:color="auto"/>
              <w:left w:val="single" w:sz="4" w:space="0" w:color="auto"/>
              <w:right w:val="single" w:sz="4" w:space="0" w:color="auto"/>
            </w:tcBorders>
            <w:shd w:val="clear" w:color="auto" w:fill="auto"/>
          </w:tcPr>
          <w:p w14:paraId="1A78E898" w14:textId="1F64C85D" w:rsidR="00E905EF" w:rsidRPr="00A1115A" w:rsidRDefault="00E905EF" w:rsidP="003878F2">
            <w:pPr>
              <w:pStyle w:val="TAC"/>
              <w:rPr>
                <w:lang w:eastAsia="zh-CN"/>
              </w:rPr>
            </w:pPr>
            <w:r w:rsidRPr="00A1115A">
              <w:rPr>
                <w:lang w:eastAsia="zh-CN"/>
              </w:rPr>
              <w:t>5MHz</w:t>
            </w:r>
          </w:p>
        </w:tc>
        <w:tc>
          <w:tcPr>
            <w:tcW w:w="1605" w:type="dxa"/>
            <w:tcBorders>
              <w:top w:val="single" w:sz="4" w:space="0" w:color="auto"/>
              <w:left w:val="single" w:sz="4" w:space="0" w:color="auto"/>
              <w:right w:val="single" w:sz="4" w:space="0" w:color="auto"/>
            </w:tcBorders>
            <w:shd w:val="clear" w:color="auto" w:fill="auto"/>
          </w:tcPr>
          <w:p w14:paraId="2B7FC817" w14:textId="77777777" w:rsidR="00E905EF" w:rsidRPr="00A1115A" w:rsidRDefault="00E905EF" w:rsidP="003878F2">
            <w:pPr>
              <w:pStyle w:val="TAC"/>
            </w:pPr>
            <w:r w:rsidRPr="00A1115A">
              <w:rPr>
                <w:rFonts w:cs="Arial"/>
              </w:rPr>
              <w:t>Fc ≥ 821.5</w:t>
            </w:r>
          </w:p>
        </w:tc>
        <w:tc>
          <w:tcPr>
            <w:tcW w:w="2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EF06" w14:textId="77777777" w:rsidR="00E905EF" w:rsidRPr="00A1115A" w:rsidRDefault="00E905EF" w:rsidP="003878F2">
            <w:pPr>
              <w:pStyle w:val="TAC"/>
            </w:pPr>
            <w:r w:rsidRPr="00A1115A">
              <w:rPr>
                <w:rFonts w:cs="Arial"/>
              </w:rPr>
              <w:t>≤</w:t>
            </w:r>
            <w:r w:rsidRPr="00A1115A">
              <w:t>0.54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9CC3" w14:textId="77777777" w:rsidR="00E905EF" w:rsidRPr="00A1115A" w:rsidRDefault="00E905EF" w:rsidP="003878F2">
            <w:pPr>
              <w:pStyle w:val="TAC"/>
            </w:pPr>
            <w:r w:rsidRPr="00A1115A">
              <w:t>&lt;1.08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A7AD" w14:textId="77777777" w:rsidR="00E905EF" w:rsidRPr="00A1115A" w:rsidRDefault="00E905EF" w:rsidP="003878F2">
            <w:pPr>
              <w:pStyle w:val="TAC"/>
            </w:pPr>
            <w:r w:rsidRPr="00A1115A">
              <w:t>A1</w:t>
            </w:r>
          </w:p>
        </w:tc>
      </w:tr>
      <w:tr w:rsidR="00E905EF" w:rsidRPr="00A1115A" w14:paraId="57FA2449" w14:textId="77777777" w:rsidTr="008B59E1">
        <w:trPr>
          <w:trHeight w:val="60"/>
          <w:jc w:val="center"/>
        </w:trPr>
        <w:tc>
          <w:tcPr>
            <w:tcW w:w="360" w:type="dxa"/>
            <w:tcBorders>
              <w:left w:val="single" w:sz="4" w:space="0" w:color="auto"/>
              <w:bottom w:val="single" w:sz="4" w:space="0" w:color="000000"/>
              <w:right w:val="single" w:sz="4" w:space="0" w:color="auto"/>
            </w:tcBorders>
          </w:tcPr>
          <w:p w14:paraId="329908F4" w14:textId="77777777" w:rsidR="00E905EF" w:rsidRPr="00A1115A" w:rsidRDefault="00E905EF" w:rsidP="003878F2">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tcPr>
          <w:p w14:paraId="595CBD0E" w14:textId="307C7B75" w:rsidR="00E905EF" w:rsidRPr="00A1115A" w:rsidRDefault="00E905EF" w:rsidP="003878F2">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tcPr>
          <w:p w14:paraId="55CDB6C0" w14:textId="77777777"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tcPr>
          <w:p w14:paraId="4FE8B678" w14:textId="77777777" w:rsidR="00E905EF" w:rsidRPr="00A1115A" w:rsidRDefault="00E905EF" w:rsidP="003878F2">
            <w:pPr>
              <w:pStyle w:val="TAC"/>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07D1" w14:textId="77777777" w:rsidR="00E905EF" w:rsidRPr="00A1115A" w:rsidRDefault="00E905EF" w:rsidP="003878F2">
            <w:pPr>
              <w:pStyle w:val="TAC"/>
            </w:pPr>
            <w:r w:rsidRPr="00A1115A">
              <w:rPr>
                <w:rFonts w:cs="Arial"/>
              </w:rPr>
              <w:t>≥</w:t>
            </w:r>
            <w:r w:rsidRPr="00A1115A">
              <w:t>3.24</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97D1" w14:textId="77777777" w:rsidR="00E905EF" w:rsidRPr="00A1115A" w:rsidRDefault="00E905EF" w:rsidP="003878F2">
            <w:pPr>
              <w:pStyle w:val="TAC"/>
            </w:pPr>
            <w:r w:rsidRPr="00A1115A">
              <w:t>A3</w:t>
            </w:r>
          </w:p>
        </w:tc>
      </w:tr>
      <w:tr w:rsidR="00E905EF" w:rsidRPr="00A1115A" w14:paraId="243809AE" w14:textId="77777777" w:rsidTr="008B59E1">
        <w:trPr>
          <w:trHeight w:val="60"/>
          <w:jc w:val="center"/>
        </w:trPr>
        <w:tc>
          <w:tcPr>
            <w:tcW w:w="360" w:type="dxa"/>
            <w:tcBorders>
              <w:top w:val="single" w:sz="4" w:space="0" w:color="000000"/>
              <w:left w:val="single" w:sz="4" w:space="0" w:color="auto"/>
              <w:right w:val="single" w:sz="4" w:space="0" w:color="auto"/>
            </w:tcBorders>
          </w:tcPr>
          <w:p w14:paraId="1123D160" w14:textId="4C3A21EA" w:rsidR="00E905EF" w:rsidRPr="00A1115A" w:rsidRDefault="00E905EF" w:rsidP="003878F2">
            <w:pPr>
              <w:pStyle w:val="TAC"/>
              <w:rPr>
                <w:rFonts w:cs="Arial"/>
                <w:lang w:eastAsia="zh-CN"/>
              </w:rPr>
            </w:pPr>
            <w:r>
              <w:rPr>
                <w:rFonts w:cs="Arial"/>
                <w:lang w:eastAsia="zh-CN"/>
              </w:rPr>
              <w:t>14</w:t>
            </w:r>
          </w:p>
        </w:tc>
        <w:tc>
          <w:tcPr>
            <w:tcW w:w="922" w:type="dxa"/>
            <w:tcBorders>
              <w:top w:val="single" w:sz="4" w:space="0" w:color="000000"/>
              <w:left w:val="single" w:sz="4" w:space="0" w:color="auto"/>
              <w:right w:val="single" w:sz="4" w:space="0" w:color="auto"/>
            </w:tcBorders>
            <w:shd w:val="clear" w:color="auto" w:fill="auto"/>
            <w:vAlign w:val="center"/>
          </w:tcPr>
          <w:p w14:paraId="26241316" w14:textId="359A861A" w:rsidR="00E905EF" w:rsidRPr="00A1115A" w:rsidRDefault="00E905EF" w:rsidP="003878F2">
            <w:pPr>
              <w:pStyle w:val="TAC"/>
              <w:rPr>
                <w:rFonts w:cs="Arial"/>
                <w:lang w:eastAsia="zh-CN"/>
              </w:rPr>
            </w:pPr>
            <w:r w:rsidRPr="00A1115A">
              <w:rPr>
                <w:lang w:eastAsia="zh-CN"/>
              </w:rPr>
              <w:t>10MHz</w:t>
            </w:r>
          </w:p>
        </w:tc>
        <w:tc>
          <w:tcPr>
            <w:tcW w:w="1605" w:type="dxa"/>
            <w:tcBorders>
              <w:top w:val="single" w:sz="4" w:space="0" w:color="000000"/>
              <w:left w:val="single" w:sz="4" w:space="0" w:color="auto"/>
              <w:right w:val="single" w:sz="4" w:space="0" w:color="auto"/>
            </w:tcBorders>
            <w:shd w:val="clear" w:color="auto" w:fill="auto"/>
            <w:vAlign w:val="center"/>
          </w:tcPr>
          <w:p w14:paraId="50FD0A35" w14:textId="4ECFCFED"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67D7D94" w14:textId="51C390DA" w:rsidR="00E905EF" w:rsidRPr="00A1115A" w:rsidRDefault="00E905EF" w:rsidP="003878F2">
            <w:pPr>
              <w:pStyle w:val="TAC"/>
            </w:pPr>
            <w:r w:rsidRPr="00A1115A">
              <w:t>≤0.18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4766F0" w14:textId="5698E119" w:rsidR="00E905EF" w:rsidRPr="00A1115A" w:rsidRDefault="00E905EF" w:rsidP="003878F2">
            <w:pPr>
              <w:pStyle w:val="TAC"/>
              <w:rPr>
                <w:rFonts w:cs="Arial"/>
              </w:rPr>
            </w:pPr>
            <w:r w:rsidRPr="00A1115A">
              <w:t>&lt;1.08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4ECAA" w14:textId="42006E20" w:rsidR="00E905EF" w:rsidRPr="00A1115A" w:rsidRDefault="00E905EF" w:rsidP="003878F2">
            <w:pPr>
              <w:pStyle w:val="TAC"/>
            </w:pPr>
            <w:r w:rsidRPr="00A1115A">
              <w:t>A1</w:t>
            </w:r>
          </w:p>
        </w:tc>
      </w:tr>
      <w:tr w:rsidR="00E905EF" w:rsidRPr="00A1115A" w14:paraId="43034F08" w14:textId="77777777" w:rsidTr="008B59E1">
        <w:trPr>
          <w:trHeight w:val="60"/>
          <w:jc w:val="center"/>
        </w:trPr>
        <w:tc>
          <w:tcPr>
            <w:tcW w:w="360" w:type="dxa"/>
            <w:tcBorders>
              <w:left w:val="single" w:sz="4" w:space="0" w:color="auto"/>
              <w:bottom w:val="single" w:sz="4" w:space="0" w:color="000000"/>
              <w:right w:val="single" w:sz="4" w:space="0" w:color="auto"/>
            </w:tcBorders>
          </w:tcPr>
          <w:p w14:paraId="14D81C79" w14:textId="77777777" w:rsidR="00E905EF" w:rsidRPr="00A1115A" w:rsidRDefault="00E905EF" w:rsidP="003878F2">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vAlign w:val="center"/>
          </w:tcPr>
          <w:p w14:paraId="41C913A4" w14:textId="77777777" w:rsidR="00E905EF" w:rsidRPr="00A1115A" w:rsidRDefault="00E905EF" w:rsidP="003878F2">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vAlign w:val="center"/>
          </w:tcPr>
          <w:p w14:paraId="5A035192" w14:textId="77777777"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C5D2375" w14:textId="258D86A3" w:rsidR="00E905EF" w:rsidRPr="00A1115A" w:rsidRDefault="00E905EF" w:rsidP="003878F2">
            <w:pPr>
              <w:pStyle w:val="TAC"/>
            </w:pPr>
            <w: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61C0B" w14:textId="4172D9DB" w:rsidR="00E905EF" w:rsidRPr="00A1115A" w:rsidRDefault="00E905EF" w:rsidP="003878F2">
            <w:pPr>
              <w:pStyle w:val="TAC"/>
              <w:rPr>
                <w:rFonts w:cs="Arial"/>
              </w:rPr>
            </w:pPr>
            <w:r w:rsidRPr="00A1115A">
              <w:t>≥9</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E91FC" w14:textId="6E1C7AB3" w:rsidR="00E905EF" w:rsidRPr="00A1115A" w:rsidRDefault="00E905EF" w:rsidP="003878F2">
            <w:pPr>
              <w:pStyle w:val="TAC"/>
            </w:pPr>
            <w:r w:rsidRPr="00A1115A">
              <w:t>A2</w:t>
            </w:r>
          </w:p>
        </w:tc>
      </w:tr>
      <w:tr w:rsidR="00E905EF" w:rsidRPr="00A1115A" w14:paraId="7AA3610E" w14:textId="77777777" w:rsidTr="008B59E1">
        <w:trPr>
          <w:trHeight w:val="60"/>
          <w:jc w:val="center"/>
        </w:trPr>
        <w:tc>
          <w:tcPr>
            <w:tcW w:w="360" w:type="dxa"/>
            <w:tcBorders>
              <w:top w:val="single" w:sz="4" w:space="0" w:color="000000"/>
              <w:left w:val="single" w:sz="4" w:space="0" w:color="auto"/>
              <w:right w:val="single" w:sz="4" w:space="0" w:color="auto"/>
            </w:tcBorders>
          </w:tcPr>
          <w:p w14:paraId="70FBC19E" w14:textId="791BFAFA" w:rsidR="00E905EF" w:rsidRPr="00A1115A" w:rsidRDefault="00E905EF" w:rsidP="003878F2">
            <w:pPr>
              <w:pStyle w:val="TAC"/>
              <w:rPr>
                <w:rFonts w:cs="Arial"/>
                <w:lang w:eastAsia="zh-CN"/>
              </w:rPr>
            </w:pPr>
            <w:r>
              <w:rPr>
                <w:rFonts w:cs="Arial"/>
                <w:lang w:eastAsia="zh-CN"/>
              </w:rPr>
              <w:t>14</w:t>
            </w:r>
          </w:p>
        </w:tc>
        <w:tc>
          <w:tcPr>
            <w:tcW w:w="922" w:type="dxa"/>
            <w:tcBorders>
              <w:top w:val="single" w:sz="4" w:space="0" w:color="000000"/>
              <w:left w:val="single" w:sz="4" w:space="0" w:color="auto"/>
              <w:right w:val="single" w:sz="4" w:space="0" w:color="auto"/>
            </w:tcBorders>
            <w:shd w:val="clear" w:color="auto" w:fill="auto"/>
            <w:vAlign w:val="center"/>
          </w:tcPr>
          <w:p w14:paraId="053FB0D4" w14:textId="04177455" w:rsidR="00E905EF" w:rsidRPr="00A1115A" w:rsidRDefault="00E905EF" w:rsidP="003878F2">
            <w:pPr>
              <w:pStyle w:val="TAC"/>
              <w:rPr>
                <w:rFonts w:cs="Arial"/>
                <w:lang w:eastAsia="zh-CN"/>
              </w:rPr>
            </w:pPr>
            <w:r w:rsidRPr="00A1115A">
              <w:t>15MHz</w:t>
            </w:r>
          </w:p>
        </w:tc>
        <w:tc>
          <w:tcPr>
            <w:tcW w:w="1605" w:type="dxa"/>
            <w:tcBorders>
              <w:top w:val="single" w:sz="4" w:space="0" w:color="000000"/>
              <w:left w:val="single" w:sz="4" w:space="0" w:color="auto"/>
              <w:right w:val="single" w:sz="4" w:space="0" w:color="auto"/>
            </w:tcBorders>
            <w:shd w:val="clear" w:color="auto" w:fill="auto"/>
            <w:vAlign w:val="center"/>
          </w:tcPr>
          <w:p w14:paraId="776F742D" w14:textId="15688999"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9C8E746" w14:textId="62333B6B" w:rsidR="00E905EF" w:rsidRPr="00A1115A" w:rsidRDefault="00E905EF" w:rsidP="003878F2">
            <w:pPr>
              <w:pStyle w:val="TAC"/>
            </w:pPr>
            <w:r>
              <w:t>≤1.8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D24E5" w14:textId="627B5DEC" w:rsidR="00E905EF" w:rsidRPr="00A1115A" w:rsidRDefault="00E905EF" w:rsidP="003878F2">
            <w:pPr>
              <w:pStyle w:val="TAC"/>
              <w:rPr>
                <w:rFonts w:cs="Arial"/>
              </w:rPr>
            </w:pPr>
            <w:r w:rsidRPr="00A1115A">
              <w:t>&lt;1.8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D556F" w14:textId="31CF0FB6" w:rsidR="00E905EF" w:rsidRPr="00A1115A" w:rsidRDefault="00E905EF" w:rsidP="003878F2">
            <w:pPr>
              <w:pStyle w:val="TAC"/>
            </w:pPr>
            <w:r w:rsidRPr="00A1115A">
              <w:t>A1</w:t>
            </w:r>
          </w:p>
        </w:tc>
      </w:tr>
      <w:tr w:rsidR="00E905EF" w:rsidRPr="00A1115A" w14:paraId="4F7686F2" w14:textId="77777777" w:rsidTr="008B59E1">
        <w:trPr>
          <w:trHeight w:val="60"/>
          <w:jc w:val="center"/>
        </w:trPr>
        <w:tc>
          <w:tcPr>
            <w:tcW w:w="360" w:type="dxa"/>
            <w:tcBorders>
              <w:left w:val="single" w:sz="4" w:space="0" w:color="auto"/>
              <w:bottom w:val="single" w:sz="4" w:space="0" w:color="000000"/>
              <w:right w:val="single" w:sz="4" w:space="0" w:color="auto"/>
            </w:tcBorders>
          </w:tcPr>
          <w:p w14:paraId="528DACD1" w14:textId="77777777" w:rsidR="00E905EF" w:rsidRPr="00A1115A" w:rsidRDefault="00E905EF" w:rsidP="003878F2">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vAlign w:val="center"/>
          </w:tcPr>
          <w:p w14:paraId="202BA19F" w14:textId="77777777" w:rsidR="00E905EF" w:rsidRPr="00A1115A" w:rsidRDefault="00E905EF" w:rsidP="003878F2">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vAlign w:val="center"/>
          </w:tcPr>
          <w:p w14:paraId="44E4267B" w14:textId="77777777"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FA50EBA" w14:textId="6F9A7EF3" w:rsidR="00E905EF" w:rsidRPr="00A1115A" w:rsidRDefault="00E905EF" w:rsidP="003878F2">
            <w:pPr>
              <w:pStyle w:val="TAC"/>
            </w:pPr>
            <w: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2F1CC" w14:textId="15051535" w:rsidR="00E905EF" w:rsidRPr="00A1115A" w:rsidRDefault="00E905EF" w:rsidP="003878F2">
            <w:pPr>
              <w:pStyle w:val="TAC"/>
              <w:rPr>
                <w:rFonts w:cs="Arial"/>
              </w:rPr>
            </w:pPr>
            <w:r w:rsidRPr="00A1115A">
              <w:t>≥9</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3259C" w14:textId="7F0B5F80" w:rsidR="00E905EF" w:rsidRPr="00A1115A" w:rsidRDefault="00E905EF" w:rsidP="003878F2">
            <w:pPr>
              <w:pStyle w:val="TAC"/>
            </w:pPr>
            <w:r w:rsidRPr="00A1115A">
              <w:t>A2</w:t>
            </w:r>
          </w:p>
        </w:tc>
      </w:tr>
      <w:tr w:rsidR="00E905EF" w:rsidRPr="00A1115A" w14:paraId="56BFB506" w14:textId="77777777" w:rsidTr="008B59E1">
        <w:trPr>
          <w:trHeight w:val="60"/>
          <w:jc w:val="center"/>
        </w:trPr>
        <w:tc>
          <w:tcPr>
            <w:tcW w:w="360" w:type="dxa"/>
            <w:tcBorders>
              <w:top w:val="single" w:sz="4" w:space="0" w:color="000000"/>
              <w:left w:val="single" w:sz="4" w:space="0" w:color="auto"/>
              <w:right w:val="single" w:sz="4" w:space="0" w:color="auto"/>
            </w:tcBorders>
          </w:tcPr>
          <w:p w14:paraId="594EF240" w14:textId="4CD3A848" w:rsidR="00E905EF" w:rsidRPr="00A1115A" w:rsidRDefault="00E905EF" w:rsidP="003878F2">
            <w:pPr>
              <w:pStyle w:val="TAC"/>
              <w:rPr>
                <w:rFonts w:cs="Arial"/>
                <w:lang w:eastAsia="zh-CN"/>
              </w:rPr>
            </w:pPr>
            <w:r>
              <w:rPr>
                <w:rFonts w:cs="Arial"/>
                <w:lang w:eastAsia="zh-CN"/>
              </w:rPr>
              <w:t>14</w:t>
            </w:r>
          </w:p>
        </w:tc>
        <w:tc>
          <w:tcPr>
            <w:tcW w:w="922" w:type="dxa"/>
            <w:tcBorders>
              <w:top w:val="single" w:sz="4" w:space="0" w:color="000000"/>
              <w:left w:val="single" w:sz="4" w:space="0" w:color="auto"/>
              <w:right w:val="single" w:sz="4" w:space="0" w:color="auto"/>
            </w:tcBorders>
            <w:shd w:val="clear" w:color="auto" w:fill="auto"/>
            <w:vAlign w:val="center"/>
          </w:tcPr>
          <w:p w14:paraId="44B07756" w14:textId="26F53CB5" w:rsidR="00E905EF" w:rsidRPr="00A1115A" w:rsidRDefault="00E905EF" w:rsidP="003878F2">
            <w:pPr>
              <w:pStyle w:val="TAC"/>
              <w:rPr>
                <w:rFonts w:cs="Arial"/>
                <w:lang w:eastAsia="zh-CN"/>
              </w:rPr>
            </w:pPr>
            <w:r w:rsidRPr="00A1115A">
              <w:t>20MHz</w:t>
            </w:r>
          </w:p>
        </w:tc>
        <w:tc>
          <w:tcPr>
            <w:tcW w:w="1605" w:type="dxa"/>
            <w:tcBorders>
              <w:top w:val="single" w:sz="4" w:space="0" w:color="000000"/>
              <w:left w:val="single" w:sz="4" w:space="0" w:color="auto"/>
              <w:right w:val="single" w:sz="4" w:space="0" w:color="auto"/>
            </w:tcBorders>
            <w:shd w:val="clear" w:color="auto" w:fill="auto"/>
            <w:vAlign w:val="center"/>
          </w:tcPr>
          <w:p w14:paraId="40DF0246" w14:textId="1339AED7"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666FDB6" w14:textId="6D31A780" w:rsidR="00E905EF" w:rsidRDefault="00E905EF" w:rsidP="003878F2">
            <w:pPr>
              <w:pStyle w:val="TAC"/>
            </w:pPr>
            <w:r>
              <w:t>≤3.42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0177D" w14:textId="24F3CAB8" w:rsidR="00E905EF" w:rsidRPr="00A1115A" w:rsidRDefault="00E905EF" w:rsidP="003878F2">
            <w:pPr>
              <w:pStyle w:val="TAC"/>
            </w:pPr>
            <w:r w:rsidRPr="00A1115A">
              <w:t>&lt;1.8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21797" w14:textId="37B4BA01" w:rsidR="00E905EF" w:rsidRPr="00A1115A" w:rsidRDefault="00E905EF" w:rsidP="003878F2">
            <w:pPr>
              <w:pStyle w:val="TAC"/>
            </w:pPr>
            <w:r w:rsidRPr="00A1115A">
              <w:t>A3</w:t>
            </w:r>
          </w:p>
        </w:tc>
      </w:tr>
      <w:tr w:rsidR="00E905EF" w:rsidRPr="00A1115A" w14:paraId="653C672C" w14:textId="77777777" w:rsidTr="008B59E1">
        <w:trPr>
          <w:trHeight w:val="60"/>
          <w:jc w:val="center"/>
        </w:trPr>
        <w:tc>
          <w:tcPr>
            <w:tcW w:w="360" w:type="dxa"/>
            <w:tcBorders>
              <w:left w:val="single" w:sz="4" w:space="0" w:color="auto"/>
              <w:bottom w:val="single" w:sz="4" w:space="0" w:color="000000"/>
              <w:right w:val="single" w:sz="4" w:space="0" w:color="auto"/>
            </w:tcBorders>
          </w:tcPr>
          <w:p w14:paraId="4CC39887" w14:textId="77777777" w:rsidR="00E905EF" w:rsidRPr="00A1115A" w:rsidRDefault="00E905EF" w:rsidP="003878F2">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vAlign w:val="center"/>
          </w:tcPr>
          <w:p w14:paraId="06BF48D7" w14:textId="77777777" w:rsidR="00E905EF" w:rsidRPr="00A1115A" w:rsidRDefault="00E905EF" w:rsidP="003878F2">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vAlign w:val="center"/>
          </w:tcPr>
          <w:p w14:paraId="735A12C1" w14:textId="77777777" w:rsidR="00E905EF" w:rsidRPr="00A1115A" w:rsidRDefault="00E905EF" w:rsidP="003878F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8E6E39" w14:textId="2B5084F1" w:rsidR="00E905EF" w:rsidRDefault="00E905EF" w:rsidP="003878F2">
            <w:pPr>
              <w:pStyle w:val="TAC"/>
            </w:pPr>
            <w:r>
              <w:t>≥0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76124" w14:textId="4B08DD74" w:rsidR="00E905EF" w:rsidRPr="00A1115A" w:rsidRDefault="00E905EF" w:rsidP="003878F2">
            <w:pPr>
              <w:pStyle w:val="TAC"/>
            </w:pPr>
            <w:r w:rsidRPr="00A1115A">
              <w:t>≥9</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67326" w14:textId="2E24850E" w:rsidR="00E905EF" w:rsidRPr="00A1115A" w:rsidRDefault="00E905EF" w:rsidP="003878F2">
            <w:pPr>
              <w:pStyle w:val="TAC"/>
            </w:pPr>
            <w:r w:rsidRPr="00A1115A">
              <w:t>A2</w:t>
            </w:r>
          </w:p>
        </w:tc>
      </w:tr>
      <w:tr w:rsidR="00E905EF" w:rsidRPr="00A1115A" w14:paraId="6BAE08A8" w14:textId="605D0378" w:rsidTr="008B59E1">
        <w:trPr>
          <w:trHeight w:val="60"/>
          <w:jc w:val="center"/>
        </w:trPr>
        <w:tc>
          <w:tcPr>
            <w:tcW w:w="360" w:type="dxa"/>
            <w:tcBorders>
              <w:top w:val="single" w:sz="4" w:space="0" w:color="000000"/>
              <w:left w:val="single" w:sz="4" w:space="0" w:color="auto"/>
              <w:right w:val="single" w:sz="4" w:space="0" w:color="auto"/>
            </w:tcBorders>
          </w:tcPr>
          <w:p w14:paraId="41B96CF0" w14:textId="577DD0C5" w:rsidR="00E905EF" w:rsidRPr="00A1115A" w:rsidRDefault="00E905EF" w:rsidP="00E905EF">
            <w:pPr>
              <w:pStyle w:val="TAC"/>
              <w:rPr>
                <w:rFonts w:cs="Arial"/>
                <w:lang w:eastAsia="zh-CN"/>
              </w:rPr>
            </w:pPr>
            <w:r>
              <w:rPr>
                <w:rFonts w:cs="Arial"/>
                <w:lang w:eastAsia="zh-CN"/>
              </w:rPr>
              <w:t>15</w:t>
            </w:r>
          </w:p>
        </w:tc>
        <w:tc>
          <w:tcPr>
            <w:tcW w:w="922" w:type="dxa"/>
            <w:tcBorders>
              <w:top w:val="single" w:sz="4" w:space="0" w:color="000000"/>
              <w:left w:val="single" w:sz="4" w:space="0" w:color="auto"/>
              <w:right w:val="single" w:sz="4" w:space="0" w:color="auto"/>
            </w:tcBorders>
            <w:shd w:val="clear" w:color="auto" w:fill="auto"/>
          </w:tcPr>
          <w:p w14:paraId="01951785" w14:textId="4BEAFE22" w:rsidR="00E905EF" w:rsidRPr="00A1115A" w:rsidRDefault="00E905EF" w:rsidP="00E905EF">
            <w:pPr>
              <w:pStyle w:val="TAC"/>
              <w:rPr>
                <w:rFonts w:cs="Arial"/>
                <w:lang w:eastAsia="zh-CN"/>
              </w:rPr>
            </w:pPr>
            <w:r w:rsidRPr="00A1115A">
              <w:t>5MHz</w:t>
            </w:r>
          </w:p>
        </w:tc>
        <w:tc>
          <w:tcPr>
            <w:tcW w:w="1605" w:type="dxa"/>
            <w:tcBorders>
              <w:top w:val="single" w:sz="4" w:space="0" w:color="000000"/>
              <w:left w:val="single" w:sz="4" w:space="0" w:color="auto"/>
              <w:right w:val="single" w:sz="4" w:space="0" w:color="auto"/>
            </w:tcBorders>
            <w:shd w:val="clear" w:color="auto" w:fill="auto"/>
          </w:tcPr>
          <w:p w14:paraId="4FB4051C" w14:textId="2ED4B6D0" w:rsidR="00E905EF" w:rsidRPr="00A1115A" w:rsidRDefault="00E905EF" w:rsidP="00E905EF">
            <w:pPr>
              <w:pStyle w:val="TAC"/>
            </w:pPr>
            <w:r w:rsidRPr="00A1115A">
              <w:rPr>
                <w:rFonts w:cs="Arial"/>
              </w:rPr>
              <w:t>840.5 &lt; Fc ≤ 846.5</w:t>
            </w:r>
          </w:p>
        </w:tc>
        <w:tc>
          <w:tcPr>
            <w:tcW w:w="2095" w:type="dxa"/>
            <w:tcBorders>
              <w:top w:val="single" w:sz="4" w:space="0" w:color="auto"/>
              <w:left w:val="single" w:sz="4" w:space="0" w:color="auto"/>
              <w:bottom w:val="single" w:sz="4" w:space="0" w:color="auto"/>
              <w:right w:val="single" w:sz="4" w:space="0" w:color="auto"/>
            </w:tcBorders>
          </w:tcPr>
          <w:p w14:paraId="4834DB10" w14:textId="317613AB" w:rsidR="00E905EF" w:rsidRDefault="00E905EF" w:rsidP="00E905EF">
            <w:pPr>
              <w:pStyle w:val="TAC"/>
            </w:pPr>
            <w:r w:rsidRPr="00A1115A">
              <w:rPr>
                <w:rFonts w:cs="Arial"/>
              </w:rPr>
              <w:t>≥</w:t>
            </w:r>
            <w:r w:rsidRPr="00A1115A">
              <w:t>3.24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DC97" w14:textId="19DD5340" w:rsidR="00E905EF" w:rsidRPr="00A1115A" w:rsidRDefault="00E905EF" w:rsidP="00E905EF">
            <w:pPr>
              <w:pStyle w:val="TAC"/>
            </w:pPr>
            <w:r>
              <w:t>&gt;0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5649" w14:textId="5ACF86B4" w:rsidR="00E905EF" w:rsidRPr="00A1115A" w:rsidRDefault="00E905EF" w:rsidP="00E905EF">
            <w:pPr>
              <w:pStyle w:val="TAC"/>
            </w:pPr>
            <w:r w:rsidRPr="00A1115A">
              <w:t>A1</w:t>
            </w:r>
          </w:p>
        </w:tc>
      </w:tr>
      <w:tr w:rsidR="00E905EF" w:rsidRPr="00A1115A" w14:paraId="0AD67A76" w14:textId="28E5026A" w:rsidTr="008B59E1">
        <w:trPr>
          <w:trHeight w:val="60"/>
          <w:jc w:val="center"/>
        </w:trPr>
        <w:tc>
          <w:tcPr>
            <w:tcW w:w="360" w:type="dxa"/>
            <w:tcBorders>
              <w:left w:val="single" w:sz="4" w:space="0" w:color="auto"/>
              <w:right w:val="single" w:sz="4" w:space="0" w:color="auto"/>
            </w:tcBorders>
          </w:tcPr>
          <w:p w14:paraId="0E8F0294"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1F62B0D3"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282645F4"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5F565710" w14:textId="666F9A07" w:rsidR="00E905EF" w:rsidRDefault="00E905EF" w:rsidP="00E905EF">
            <w:pPr>
              <w:pStyle w:val="TAC"/>
            </w:pPr>
            <w:r w:rsidRPr="00A1115A">
              <w:rPr>
                <w:rFonts w:cs="Arial"/>
              </w:rPr>
              <w:t>&lt;3.24, ≥2.52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EE36" w14:textId="6274FB4C" w:rsidR="00E905EF" w:rsidRPr="00A1115A" w:rsidRDefault="00E905EF" w:rsidP="00E905EF">
            <w:pPr>
              <w:pStyle w:val="TAC"/>
            </w:pPr>
            <w:r w:rsidRPr="008F7B2E">
              <w:t>≥</w:t>
            </w:r>
            <w:r>
              <w:t>1.44</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4896" w14:textId="3CD97D02" w:rsidR="00E905EF" w:rsidRPr="00A1115A" w:rsidRDefault="00E905EF" w:rsidP="00E905EF">
            <w:pPr>
              <w:pStyle w:val="TAC"/>
            </w:pPr>
            <w:r w:rsidRPr="00A1115A">
              <w:t>A2</w:t>
            </w:r>
          </w:p>
        </w:tc>
      </w:tr>
      <w:tr w:rsidR="00E905EF" w:rsidRPr="00A1115A" w14:paraId="60DEB84D" w14:textId="212F0957" w:rsidTr="008B59E1">
        <w:trPr>
          <w:trHeight w:val="60"/>
          <w:jc w:val="center"/>
        </w:trPr>
        <w:tc>
          <w:tcPr>
            <w:tcW w:w="360" w:type="dxa"/>
            <w:tcBorders>
              <w:left w:val="single" w:sz="4" w:space="0" w:color="auto"/>
              <w:bottom w:val="single" w:sz="4" w:space="0" w:color="000000"/>
              <w:right w:val="single" w:sz="4" w:space="0" w:color="auto"/>
            </w:tcBorders>
          </w:tcPr>
          <w:p w14:paraId="6124BDC8" w14:textId="77777777" w:rsidR="00E905EF" w:rsidRPr="00A1115A" w:rsidRDefault="00E905EF" w:rsidP="00E905EF">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tcPr>
          <w:p w14:paraId="59919558" w14:textId="77777777" w:rsidR="00E905EF" w:rsidRPr="00A1115A" w:rsidRDefault="00E905EF" w:rsidP="00E905EF">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tcPr>
          <w:p w14:paraId="411B3C31"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4CE0FADE" w14:textId="7E9D8CDD" w:rsidR="00E905EF" w:rsidRDefault="00E905EF" w:rsidP="00E905EF">
            <w:pPr>
              <w:pStyle w:val="TAC"/>
            </w:pPr>
            <w:r w:rsidRPr="00A1115A">
              <w:rPr>
                <w:lang w:eastAsia="zh-CN"/>
              </w:rPr>
              <w:t>&lt;0.9</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F308" w14:textId="7D320400"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78AF" w14:textId="02D06ED0" w:rsidR="00E905EF" w:rsidRPr="00A1115A" w:rsidRDefault="00E905EF" w:rsidP="00E905EF">
            <w:pPr>
              <w:pStyle w:val="TAC"/>
            </w:pPr>
            <w:r w:rsidRPr="00A1115A">
              <w:rPr>
                <w:lang w:eastAsia="zh-CN"/>
              </w:rPr>
              <w:t>A3</w:t>
            </w:r>
          </w:p>
        </w:tc>
      </w:tr>
      <w:tr w:rsidR="00E905EF" w:rsidRPr="00A1115A" w14:paraId="20A221E1" w14:textId="23E66DDA" w:rsidTr="008B59E1">
        <w:trPr>
          <w:trHeight w:val="60"/>
          <w:jc w:val="center"/>
        </w:trPr>
        <w:tc>
          <w:tcPr>
            <w:tcW w:w="360" w:type="dxa"/>
            <w:tcBorders>
              <w:top w:val="single" w:sz="4" w:space="0" w:color="000000"/>
              <w:left w:val="single" w:sz="4" w:space="0" w:color="auto"/>
              <w:right w:val="single" w:sz="4" w:space="0" w:color="auto"/>
            </w:tcBorders>
          </w:tcPr>
          <w:p w14:paraId="5B513CEF" w14:textId="07BF7CC9" w:rsidR="00E905EF" w:rsidRPr="00A1115A" w:rsidRDefault="00E905EF" w:rsidP="00E905EF">
            <w:pPr>
              <w:pStyle w:val="TAC"/>
              <w:rPr>
                <w:rFonts w:cs="Arial"/>
                <w:lang w:eastAsia="zh-CN"/>
              </w:rPr>
            </w:pPr>
            <w:r>
              <w:rPr>
                <w:rFonts w:cs="Arial"/>
                <w:lang w:eastAsia="zh-CN"/>
              </w:rPr>
              <w:t>15</w:t>
            </w:r>
          </w:p>
        </w:tc>
        <w:tc>
          <w:tcPr>
            <w:tcW w:w="922" w:type="dxa"/>
            <w:tcBorders>
              <w:top w:val="single" w:sz="4" w:space="0" w:color="000000"/>
              <w:left w:val="single" w:sz="4" w:space="0" w:color="auto"/>
              <w:right w:val="single" w:sz="4" w:space="0" w:color="auto"/>
            </w:tcBorders>
            <w:shd w:val="clear" w:color="auto" w:fill="auto"/>
          </w:tcPr>
          <w:p w14:paraId="569B8A4B" w14:textId="11242C6E" w:rsidR="00E905EF" w:rsidRPr="00A1115A" w:rsidRDefault="00E905EF" w:rsidP="00E905EF">
            <w:pPr>
              <w:pStyle w:val="TAC"/>
              <w:rPr>
                <w:rFonts w:cs="Arial"/>
                <w:lang w:eastAsia="zh-CN"/>
              </w:rPr>
            </w:pPr>
            <w:r w:rsidRPr="00A1115A">
              <w:t>10MHz</w:t>
            </w:r>
          </w:p>
        </w:tc>
        <w:tc>
          <w:tcPr>
            <w:tcW w:w="1605" w:type="dxa"/>
            <w:tcBorders>
              <w:top w:val="single" w:sz="4" w:space="0" w:color="000000"/>
              <w:left w:val="single" w:sz="4" w:space="0" w:color="auto"/>
              <w:right w:val="single" w:sz="4" w:space="0" w:color="auto"/>
            </w:tcBorders>
            <w:shd w:val="clear" w:color="auto" w:fill="auto"/>
          </w:tcPr>
          <w:p w14:paraId="2815478C" w14:textId="1137C9F4" w:rsidR="00E905EF" w:rsidRPr="00A1115A" w:rsidRDefault="00E905EF" w:rsidP="00E905EF">
            <w:pPr>
              <w:pStyle w:val="TAC"/>
            </w:pPr>
            <w:r w:rsidRPr="00A1115A">
              <w:rPr>
                <w:rFonts w:cs="Arial"/>
              </w:rPr>
              <w:t>840 &lt; Fc ≤ 844</w:t>
            </w:r>
          </w:p>
        </w:tc>
        <w:tc>
          <w:tcPr>
            <w:tcW w:w="2095" w:type="dxa"/>
            <w:tcBorders>
              <w:top w:val="single" w:sz="4" w:space="0" w:color="auto"/>
              <w:left w:val="single" w:sz="4" w:space="0" w:color="auto"/>
              <w:bottom w:val="single" w:sz="4" w:space="0" w:color="auto"/>
              <w:right w:val="single" w:sz="4" w:space="0" w:color="auto"/>
            </w:tcBorders>
          </w:tcPr>
          <w:p w14:paraId="536699B4" w14:textId="244B4573" w:rsidR="00E905EF" w:rsidRDefault="00E905EF" w:rsidP="00E905EF">
            <w:pPr>
              <w:pStyle w:val="TAC"/>
            </w:pPr>
            <w:r w:rsidRPr="00A1115A">
              <w:rPr>
                <w:rFonts w:cs="Arial"/>
              </w:rPr>
              <w:t>≥</w:t>
            </w:r>
            <w:r w:rsidRPr="00A1115A">
              <w:t>5.76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720C" w14:textId="76B412E8" w:rsidR="00E905EF" w:rsidRPr="00A1115A" w:rsidRDefault="00E905EF" w:rsidP="00E905EF">
            <w:pPr>
              <w:pStyle w:val="TAC"/>
            </w:pPr>
            <w:r>
              <w:t>&gt;1.08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002A" w14:textId="75464F14" w:rsidR="00E905EF" w:rsidRPr="00A1115A" w:rsidRDefault="00E905EF" w:rsidP="00E905EF">
            <w:pPr>
              <w:pStyle w:val="TAC"/>
            </w:pPr>
            <w:r w:rsidRPr="00A1115A">
              <w:t>A1</w:t>
            </w:r>
          </w:p>
        </w:tc>
      </w:tr>
      <w:tr w:rsidR="00E905EF" w:rsidRPr="00A1115A" w14:paraId="0290C3A3" w14:textId="5C77FD64" w:rsidTr="008B59E1">
        <w:trPr>
          <w:trHeight w:val="60"/>
          <w:jc w:val="center"/>
        </w:trPr>
        <w:tc>
          <w:tcPr>
            <w:tcW w:w="360" w:type="dxa"/>
            <w:tcBorders>
              <w:left w:val="single" w:sz="4" w:space="0" w:color="auto"/>
              <w:right w:val="single" w:sz="4" w:space="0" w:color="auto"/>
            </w:tcBorders>
          </w:tcPr>
          <w:p w14:paraId="06FA6752"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4F5A5934"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581D045E"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6C3D7A3D" w14:textId="2554BBC3" w:rsidR="00E905EF" w:rsidRDefault="00E905EF" w:rsidP="00E905EF">
            <w:pPr>
              <w:pStyle w:val="TAC"/>
            </w:pPr>
            <w:r w:rsidRPr="00A1115A">
              <w:rPr>
                <w:rFonts w:cs="Arial"/>
              </w:rPr>
              <w:t>≥</w:t>
            </w:r>
            <w:r w:rsidRPr="00A1115A">
              <w:t>5.76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6C2D" w14:textId="3EB3E74E" w:rsidR="00E905EF" w:rsidRPr="00A1115A" w:rsidRDefault="00E905EF" w:rsidP="00E905EF">
            <w:pPr>
              <w:pStyle w:val="TAC"/>
            </w:pPr>
            <w:r w:rsidRPr="00A1115A">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B11F" w14:textId="16BD6F69" w:rsidR="00E905EF" w:rsidRPr="00A1115A" w:rsidRDefault="00E905EF" w:rsidP="00E905EF">
            <w:pPr>
              <w:pStyle w:val="TAC"/>
            </w:pPr>
            <w:r w:rsidRPr="00A1115A">
              <w:t>A4</w:t>
            </w:r>
          </w:p>
        </w:tc>
      </w:tr>
      <w:tr w:rsidR="00E905EF" w:rsidRPr="00A1115A" w14:paraId="72BFC36F" w14:textId="587BFAF6" w:rsidTr="008B59E1">
        <w:trPr>
          <w:trHeight w:val="60"/>
          <w:jc w:val="center"/>
        </w:trPr>
        <w:tc>
          <w:tcPr>
            <w:tcW w:w="360" w:type="dxa"/>
            <w:tcBorders>
              <w:left w:val="single" w:sz="4" w:space="0" w:color="auto"/>
              <w:right w:val="single" w:sz="4" w:space="0" w:color="auto"/>
            </w:tcBorders>
          </w:tcPr>
          <w:p w14:paraId="549A3A4B"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3BBB29D6"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1640C160"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4D47300E" w14:textId="7C67BAF9" w:rsidR="00E905EF" w:rsidRDefault="00E905EF" w:rsidP="00E905EF">
            <w:pPr>
              <w:pStyle w:val="TAC"/>
            </w:pPr>
            <w:r w:rsidRPr="00A1115A">
              <w:rPr>
                <w:rFonts w:cs="Arial"/>
              </w:rPr>
              <w:t>&lt;5.76, ≥4.14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5B0F" w14:textId="327CECA0" w:rsidR="00E905EF" w:rsidRPr="00A1115A" w:rsidRDefault="00E905EF" w:rsidP="00E905EF">
            <w:pPr>
              <w:pStyle w:val="TAC"/>
            </w:pPr>
            <w:r w:rsidRPr="00A1115A">
              <w:t>≥2.7</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1D5A" w14:textId="7D8E8DDD" w:rsidR="00E905EF" w:rsidRPr="00A1115A" w:rsidRDefault="00E905EF" w:rsidP="00E905EF">
            <w:pPr>
              <w:pStyle w:val="TAC"/>
            </w:pPr>
            <w:r w:rsidRPr="00A1115A">
              <w:t>A2</w:t>
            </w:r>
          </w:p>
        </w:tc>
      </w:tr>
      <w:tr w:rsidR="00E905EF" w:rsidRPr="00A1115A" w14:paraId="160D1C7B" w14:textId="3CF0894E" w:rsidTr="008B59E1">
        <w:trPr>
          <w:trHeight w:val="60"/>
          <w:jc w:val="center"/>
        </w:trPr>
        <w:tc>
          <w:tcPr>
            <w:tcW w:w="360" w:type="dxa"/>
            <w:tcBorders>
              <w:left w:val="single" w:sz="4" w:space="0" w:color="auto"/>
              <w:right w:val="single" w:sz="4" w:space="0" w:color="auto"/>
            </w:tcBorders>
          </w:tcPr>
          <w:p w14:paraId="17FBE3A1"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35584BB7"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175D761D"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7788E6B6" w14:textId="60E54C06" w:rsidR="00E905EF" w:rsidRDefault="00E905EF" w:rsidP="00E905EF">
            <w:pPr>
              <w:pStyle w:val="TAC"/>
            </w:pPr>
            <w:r w:rsidRPr="00A1115A">
              <w:rPr>
                <w:lang w:eastAsia="zh-CN"/>
              </w:rPr>
              <w:t>&lt;2.52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CC73" w14:textId="57A25C05" w:rsidR="00E905EF" w:rsidRPr="00A1115A" w:rsidRDefault="00E905EF" w:rsidP="00E905EF">
            <w:pPr>
              <w:pStyle w:val="TAC"/>
            </w:pPr>
            <w:r w:rsidRPr="00A1115A">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4D30" w14:textId="0AB0FD7E" w:rsidR="00E905EF" w:rsidRPr="00A1115A" w:rsidRDefault="00E905EF" w:rsidP="00E905EF">
            <w:pPr>
              <w:pStyle w:val="TAC"/>
            </w:pPr>
            <w:r w:rsidRPr="00A1115A">
              <w:rPr>
                <w:lang w:eastAsia="zh-CN"/>
              </w:rPr>
              <w:t>A3</w:t>
            </w:r>
          </w:p>
        </w:tc>
      </w:tr>
      <w:tr w:rsidR="00E905EF" w:rsidRPr="00A1115A" w14:paraId="5E106EE7" w14:textId="0D8C7AD3" w:rsidTr="008B59E1">
        <w:trPr>
          <w:trHeight w:val="60"/>
          <w:jc w:val="center"/>
        </w:trPr>
        <w:tc>
          <w:tcPr>
            <w:tcW w:w="360" w:type="dxa"/>
            <w:tcBorders>
              <w:left w:val="single" w:sz="4" w:space="0" w:color="auto"/>
              <w:right w:val="single" w:sz="4" w:space="0" w:color="auto"/>
            </w:tcBorders>
          </w:tcPr>
          <w:p w14:paraId="100A5FD8"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790BAE0B"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5020CE43" w14:textId="42F97DCD" w:rsidR="00E905EF" w:rsidRPr="00A1115A" w:rsidRDefault="00E905EF" w:rsidP="00E905EF">
            <w:pPr>
              <w:pStyle w:val="TAC"/>
            </w:pPr>
            <w:r w:rsidRPr="00A1115A">
              <w:rPr>
                <w:rFonts w:cs="Arial"/>
              </w:rPr>
              <w:t>835 &lt; Fc ≤ 840</w:t>
            </w:r>
          </w:p>
        </w:tc>
        <w:tc>
          <w:tcPr>
            <w:tcW w:w="2095" w:type="dxa"/>
            <w:tcBorders>
              <w:top w:val="single" w:sz="4" w:space="0" w:color="auto"/>
              <w:left w:val="single" w:sz="4" w:space="0" w:color="auto"/>
              <w:bottom w:val="single" w:sz="4" w:space="0" w:color="auto"/>
              <w:right w:val="single" w:sz="4" w:space="0" w:color="auto"/>
            </w:tcBorders>
          </w:tcPr>
          <w:p w14:paraId="1595BA55" w14:textId="785BEFB2" w:rsidR="00E905EF" w:rsidRDefault="00E905EF" w:rsidP="00E905EF">
            <w:pPr>
              <w:pStyle w:val="TAC"/>
            </w:pPr>
            <w:r w:rsidRPr="00A1115A">
              <w:rPr>
                <w:rFonts w:cs="Arial"/>
              </w:rPr>
              <w:t>≥</w:t>
            </w:r>
            <w:r w:rsidRPr="00A1115A">
              <w:t>7.2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0820" w14:textId="7A0771C7" w:rsidR="00E905EF" w:rsidRPr="00A1115A" w:rsidRDefault="00E905EF" w:rsidP="00E905EF">
            <w:pPr>
              <w:pStyle w:val="TAC"/>
            </w:pPr>
            <w:r w:rsidRPr="00A1115A">
              <w:t>&gt;0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84C5" w14:textId="0AA4D1B6" w:rsidR="00E905EF" w:rsidRPr="00A1115A" w:rsidRDefault="00E905EF" w:rsidP="00E905EF">
            <w:pPr>
              <w:pStyle w:val="TAC"/>
            </w:pPr>
            <w:r w:rsidRPr="00A1115A">
              <w:t>A1</w:t>
            </w:r>
          </w:p>
        </w:tc>
      </w:tr>
      <w:tr w:rsidR="00E905EF" w:rsidRPr="00A1115A" w14:paraId="08A68407" w14:textId="413AF733" w:rsidTr="008B59E1">
        <w:trPr>
          <w:trHeight w:val="60"/>
          <w:jc w:val="center"/>
        </w:trPr>
        <w:tc>
          <w:tcPr>
            <w:tcW w:w="360" w:type="dxa"/>
            <w:tcBorders>
              <w:left w:val="single" w:sz="4" w:space="0" w:color="auto"/>
              <w:right w:val="single" w:sz="4" w:space="0" w:color="auto"/>
            </w:tcBorders>
          </w:tcPr>
          <w:p w14:paraId="377B7F24"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17C95F26"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2353EAD4"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65649F6E" w14:textId="700DF4AD" w:rsidR="00E905EF" w:rsidRDefault="00E905EF" w:rsidP="00E905EF">
            <w:pPr>
              <w:pStyle w:val="TAC"/>
            </w:pPr>
            <w:r w:rsidRPr="00A1115A">
              <w:rPr>
                <w:rFonts w:cs="Arial"/>
              </w:rPr>
              <w:t>&lt;7.2, ≥5.22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25B0" w14:textId="62708E93" w:rsidR="00E905EF" w:rsidRPr="00A1115A" w:rsidRDefault="00E905EF" w:rsidP="00E905EF">
            <w:pPr>
              <w:pStyle w:val="TAC"/>
            </w:pPr>
            <w:r w:rsidRPr="00A1115A">
              <w:t>≥4.32</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ABE6" w14:textId="131A95D1" w:rsidR="00E905EF" w:rsidRPr="00A1115A" w:rsidRDefault="00E905EF" w:rsidP="00E905EF">
            <w:pPr>
              <w:pStyle w:val="TAC"/>
            </w:pPr>
            <w:r w:rsidRPr="00A1115A">
              <w:t>A2</w:t>
            </w:r>
          </w:p>
        </w:tc>
      </w:tr>
      <w:tr w:rsidR="00E905EF" w:rsidRPr="00A1115A" w14:paraId="247261EA" w14:textId="5C752809" w:rsidTr="008B59E1">
        <w:trPr>
          <w:trHeight w:val="60"/>
          <w:jc w:val="center"/>
        </w:trPr>
        <w:tc>
          <w:tcPr>
            <w:tcW w:w="360" w:type="dxa"/>
            <w:tcBorders>
              <w:left w:val="single" w:sz="4" w:space="0" w:color="auto"/>
              <w:bottom w:val="single" w:sz="4" w:space="0" w:color="000000"/>
              <w:right w:val="single" w:sz="4" w:space="0" w:color="auto"/>
            </w:tcBorders>
          </w:tcPr>
          <w:p w14:paraId="7723C27A" w14:textId="77777777" w:rsidR="00E905EF" w:rsidRPr="00A1115A" w:rsidRDefault="00E905EF" w:rsidP="00E905EF">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tcPr>
          <w:p w14:paraId="31E8BC88" w14:textId="77777777" w:rsidR="00E905EF" w:rsidRPr="00A1115A" w:rsidRDefault="00E905EF" w:rsidP="00E905EF">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tcPr>
          <w:p w14:paraId="48956AC6"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272DFEB4" w14:textId="7DF2226D" w:rsidR="00E905EF" w:rsidRDefault="00E905EF" w:rsidP="00E905EF">
            <w:pPr>
              <w:pStyle w:val="TAC"/>
            </w:pPr>
            <w:r w:rsidRPr="00A1115A">
              <w:rPr>
                <w:lang w:eastAsia="zh-CN"/>
              </w:rPr>
              <w:t>&lt;1.08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11E3" w14:textId="4D1FB5F2" w:rsidR="00E905EF" w:rsidRPr="00A1115A" w:rsidRDefault="00E905EF" w:rsidP="00E905EF">
            <w:pPr>
              <w:pStyle w:val="TAC"/>
            </w:pPr>
            <w:r w:rsidRPr="00A1115A">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0AC8" w14:textId="5493D29D" w:rsidR="00E905EF" w:rsidRPr="00A1115A" w:rsidRDefault="00E905EF" w:rsidP="00E905EF">
            <w:pPr>
              <w:pStyle w:val="TAC"/>
            </w:pPr>
            <w:r w:rsidRPr="00A1115A">
              <w:rPr>
                <w:lang w:eastAsia="zh-CN"/>
              </w:rPr>
              <w:t>A3</w:t>
            </w:r>
          </w:p>
        </w:tc>
      </w:tr>
      <w:tr w:rsidR="00E905EF" w:rsidRPr="00A1115A" w14:paraId="089767F9" w14:textId="6C3A28B4" w:rsidTr="008B59E1">
        <w:trPr>
          <w:trHeight w:val="60"/>
          <w:jc w:val="center"/>
        </w:trPr>
        <w:tc>
          <w:tcPr>
            <w:tcW w:w="360" w:type="dxa"/>
            <w:tcBorders>
              <w:top w:val="single" w:sz="4" w:space="0" w:color="000000"/>
              <w:left w:val="single" w:sz="4" w:space="0" w:color="auto"/>
              <w:right w:val="single" w:sz="4" w:space="0" w:color="auto"/>
            </w:tcBorders>
          </w:tcPr>
          <w:p w14:paraId="53231DE1" w14:textId="4C4B84FB" w:rsidR="00E905EF" w:rsidRPr="00A1115A" w:rsidRDefault="00E905EF" w:rsidP="00E905EF">
            <w:pPr>
              <w:pStyle w:val="TAC"/>
              <w:rPr>
                <w:rFonts w:cs="Arial"/>
                <w:lang w:eastAsia="zh-CN"/>
              </w:rPr>
            </w:pPr>
            <w:r>
              <w:rPr>
                <w:rFonts w:cs="Arial"/>
                <w:lang w:eastAsia="zh-CN"/>
              </w:rPr>
              <w:t>15</w:t>
            </w:r>
          </w:p>
        </w:tc>
        <w:tc>
          <w:tcPr>
            <w:tcW w:w="922" w:type="dxa"/>
            <w:tcBorders>
              <w:top w:val="single" w:sz="4" w:space="0" w:color="000000"/>
              <w:left w:val="single" w:sz="4" w:space="0" w:color="auto"/>
              <w:right w:val="single" w:sz="4" w:space="0" w:color="auto"/>
            </w:tcBorders>
            <w:shd w:val="clear" w:color="auto" w:fill="auto"/>
          </w:tcPr>
          <w:p w14:paraId="053E32B5" w14:textId="33C935C7" w:rsidR="00E905EF" w:rsidRPr="00A1115A" w:rsidRDefault="00E905EF" w:rsidP="00E905EF">
            <w:pPr>
              <w:pStyle w:val="TAC"/>
              <w:rPr>
                <w:rFonts w:cs="Arial"/>
                <w:lang w:eastAsia="zh-CN"/>
              </w:rPr>
            </w:pPr>
            <w:r w:rsidRPr="00A1115A">
              <w:t>15MHz</w:t>
            </w:r>
          </w:p>
        </w:tc>
        <w:tc>
          <w:tcPr>
            <w:tcW w:w="1605" w:type="dxa"/>
            <w:tcBorders>
              <w:top w:val="single" w:sz="4" w:space="0" w:color="000000"/>
              <w:left w:val="single" w:sz="4" w:space="0" w:color="auto"/>
              <w:right w:val="single" w:sz="4" w:space="0" w:color="auto"/>
            </w:tcBorders>
            <w:shd w:val="clear" w:color="auto" w:fill="auto"/>
          </w:tcPr>
          <w:p w14:paraId="3E2C07CC" w14:textId="4603B8BC" w:rsidR="00E905EF" w:rsidRPr="00A1115A" w:rsidRDefault="00E905EF" w:rsidP="00E905EF">
            <w:pPr>
              <w:pStyle w:val="TAC"/>
            </w:pPr>
            <w:r w:rsidRPr="00A1115A">
              <w:rPr>
                <w:rFonts w:cs="Arial"/>
              </w:rPr>
              <w:t>837.5 &lt; Fc ≤ 841.5</w:t>
            </w:r>
          </w:p>
        </w:tc>
        <w:tc>
          <w:tcPr>
            <w:tcW w:w="2095" w:type="dxa"/>
            <w:tcBorders>
              <w:top w:val="single" w:sz="4" w:space="0" w:color="auto"/>
              <w:left w:val="single" w:sz="4" w:space="0" w:color="auto"/>
              <w:bottom w:val="single" w:sz="4" w:space="0" w:color="auto"/>
              <w:right w:val="single" w:sz="4" w:space="0" w:color="auto"/>
            </w:tcBorders>
          </w:tcPr>
          <w:p w14:paraId="3A33DFDF" w14:textId="17D2ED20" w:rsidR="00E905EF" w:rsidRDefault="00E905EF" w:rsidP="00E905EF">
            <w:pPr>
              <w:pStyle w:val="TAC"/>
            </w:pPr>
            <w:r w:rsidRPr="00A1115A">
              <w:rPr>
                <w:rFonts w:cs="Arial"/>
              </w:rPr>
              <w:t>≥9.36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41C7" w14:textId="11DF9C86" w:rsidR="00E905EF" w:rsidRPr="00A1115A" w:rsidRDefault="00E905EF" w:rsidP="00E905EF">
            <w:pPr>
              <w:pStyle w:val="TAC"/>
            </w:pPr>
            <w:r>
              <w:t>&gt;1.08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7258" w14:textId="4A84877D" w:rsidR="00E905EF" w:rsidRPr="00A1115A" w:rsidRDefault="00E905EF" w:rsidP="00E905EF">
            <w:pPr>
              <w:pStyle w:val="TAC"/>
            </w:pPr>
            <w:r w:rsidRPr="00A1115A">
              <w:t>A1</w:t>
            </w:r>
          </w:p>
        </w:tc>
      </w:tr>
      <w:tr w:rsidR="00E905EF" w:rsidRPr="00A1115A" w14:paraId="095EE174" w14:textId="703F792C" w:rsidTr="008B59E1">
        <w:trPr>
          <w:trHeight w:val="60"/>
          <w:jc w:val="center"/>
        </w:trPr>
        <w:tc>
          <w:tcPr>
            <w:tcW w:w="360" w:type="dxa"/>
            <w:tcBorders>
              <w:left w:val="single" w:sz="4" w:space="0" w:color="auto"/>
              <w:right w:val="single" w:sz="4" w:space="0" w:color="auto"/>
            </w:tcBorders>
          </w:tcPr>
          <w:p w14:paraId="62F99467"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1BBF150D"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0C976134"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2678B453" w14:textId="594E92D6" w:rsidR="00E905EF" w:rsidRDefault="00E905EF" w:rsidP="00E905EF">
            <w:pPr>
              <w:pStyle w:val="TAC"/>
            </w:pPr>
            <w:r w:rsidRPr="00A1115A">
              <w:rPr>
                <w:rFonts w:cs="Arial"/>
              </w:rPr>
              <w:t>≥9.36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A2F9" w14:textId="36640012" w:rsidR="00E905EF" w:rsidRPr="00A1115A" w:rsidRDefault="00E905EF" w:rsidP="00E905EF">
            <w:pPr>
              <w:pStyle w:val="TAC"/>
            </w:pPr>
            <w:r w:rsidRPr="008F7B2E">
              <w:t>≤</w:t>
            </w:r>
            <w:r>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2DF5" w14:textId="356394B2" w:rsidR="00E905EF" w:rsidRPr="00A1115A" w:rsidRDefault="00E905EF" w:rsidP="00E905EF">
            <w:pPr>
              <w:pStyle w:val="TAC"/>
            </w:pPr>
            <w:r w:rsidRPr="00A1115A">
              <w:t>A4</w:t>
            </w:r>
          </w:p>
        </w:tc>
      </w:tr>
      <w:tr w:rsidR="00E905EF" w:rsidRPr="00A1115A" w14:paraId="2EEDA4D0" w14:textId="0FF8B44C" w:rsidTr="008B59E1">
        <w:trPr>
          <w:trHeight w:val="60"/>
          <w:jc w:val="center"/>
        </w:trPr>
        <w:tc>
          <w:tcPr>
            <w:tcW w:w="360" w:type="dxa"/>
            <w:tcBorders>
              <w:left w:val="single" w:sz="4" w:space="0" w:color="auto"/>
              <w:right w:val="single" w:sz="4" w:space="0" w:color="auto"/>
            </w:tcBorders>
          </w:tcPr>
          <w:p w14:paraId="17B7424B"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6C76FDAD"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2BEECC29"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031B138B" w14:textId="484C488E" w:rsidR="00E905EF" w:rsidRDefault="00E905EF" w:rsidP="00E905EF">
            <w:pPr>
              <w:pStyle w:val="TAC"/>
            </w:pPr>
            <w:r w:rsidRPr="00A1115A">
              <w:rPr>
                <w:rFonts w:cs="Arial"/>
              </w:rPr>
              <w:t>&lt;9.36, ≥4.68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7C62" w14:textId="31884BE6" w:rsidR="00E905EF" w:rsidRPr="00A1115A" w:rsidRDefault="00E905EF" w:rsidP="00E905EF">
            <w:pPr>
              <w:pStyle w:val="TAC"/>
            </w:pPr>
            <w:r w:rsidRPr="008F7B2E">
              <w:t>≥</w:t>
            </w:r>
            <w:r>
              <w:t>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A0FC" w14:textId="54D48800" w:rsidR="00E905EF" w:rsidRPr="00A1115A" w:rsidRDefault="00E905EF" w:rsidP="00E905EF">
            <w:pPr>
              <w:pStyle w:val="TAC"/>
            </w:pPr>
            <w:r w:rsidRPr="00A1115A">
              <w:t>A2</w:t>
            </w:r>
          </w:p>
        </w:tc>
      </w:tr>
      <w:tr w:rsidR="00E905EF" w:rsidRPr="00A1115A" w14:paraId="77ED8C44" w14:textId="32493879" w:rsidTr="008B59E1">
        <w:trPr>
          <w:trHeight w:val="60"/>
          <w:jc w:val="center"/>
        </w:trPr>
        <w:tc>
          <w:tcPr>
            <w:tcW w:w="360" w:type="dxa"/>
            <w:tcBorders>
              <w:left w:val="single" w:sz="4" w:space="0" w:color="auto"/>
              <w:right w:val="single" w:sz="4" w:space="0" w:color="auto"/>
            </w:tcBorders>
          </w:tcPr>
          <w:p w14:paraId="6DD87B0E"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24F5AA78"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7F998419"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3F6DB05D" w14:textId="787252D8" w:rsidR="00E905EF" w:rsidRDefault="00E905EF" w:rsidP="00E905EF">
            <w:pPr>
              <w:pStyle w:val="TAC"/>
            </w:pPr>
            <w:r w:rsidRPr="00A1115A">
              <w:rPr>
                <w:lang w:eastAsia="zh-CN"/>
              </w:rPr>
              <w:t>&lt;3.96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3AE3C" w14:textId="54E1296B"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1475" w14:textId="5CFEDEF0" w:rsidR="00E905EF" w:rsidRPr="00A1115A" w:rsidRDefault="00E905EF" w:rsidP="00E905EF">
            <w:pPr>
              <w:pStyle w:val="TAC"/>
            </w:pPr>
            <w:r w:rsidRPr="00A1115A">
              <w:rPr>
                <w:lang w:eastAsia="zh-CN"/>
              </w:rPr>
              <w:t>A3</w:t>
            </w:r>
          </w:p>
        </w:tc>
      </w:tr>
      <w:tr w:rsidR="00E905EF" w:rsidRPr="00A1115A" w14:paraId="58E24691" w14:textId="53CF5299" w:rsidTr="008B59E1">
        <w:trPr>
          <w:trHeight w:val="60"/>
          <w:jc w:val="center"/>
        </w:trPr>
        <w:tc>
          <w:tcPr>
            <w:tcW w:w="360" w:type="dxa"/>
            <w:tcBorders>
              <w:left w:val="single" w:sz="4" w:space="0" w:color="auto"/>
              <w:right w:val="single" w:sz="4" w:space="0" w:color="auto"/>
            </w:tcBorders>
          </w:tcPr>
          <w:p w14:paraId="6F2AFCA5"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5F2B2E2A"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1696F493" w14:textId="38BB7AB3" w:rsidR="00E905EF" w:rsidRPr="00A1115A" w:rsidRDefault="00E905EF" w:rsidP="00E905EF">
            <w:pPr>
              <w:pStyle w:val="TAC"/>
            </w:pPr>
            <w:r w:rsidRPr="00A1115A">
              <w:rPr>
                <w:rFonts w:cs="Arial"/>
              </w:rPr>
              <w:t>831.5 &lt; Fc ≤ 837.5</w:t>
            </w:r>
          </w:p>
        </w:tc>
        <w:tc>
          <w:tcPr>
            <w:tcW w:w="2095" w:type="dxa"/>
            <w:tcBorders>
              <w:top w:val="single" w:sz="4" w:space="0" w:color="auto"/>
              <w:left w:val="single" w:sz="4" w:space="0" w:color="auto"/>
              <w:bottom w:val="single" w:sz="4" w:space="0" w:color="auto"/>
              <w:right w:val="single" w:sz="4" w:space="0" w:color="auto"/>
            </w:tcBorders>
          </w:tcPr>
          <w:p w14:paraId="383173C9" w14:textId="0B5EF2E2" w:rsidR="00E905EF" w:rsidRDefault="00E905EF" w:rsidP="00E905EF">
            <w:pPr>
              <w:pStyle w:val="TAC"/>
            </w:pPr>
            <w:r w:rsidRPr="00A1115A">
              <w:rPr>
                <w:rFonts w:cs="Arial"/>
              </w:rPr>
              <w:t>≥10.8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AB54" w14:textId="54987103" w:rsidR="00E905EF" w:rsidRPr="00A1115A" w:rsidRDefault="00E905EF" w:rsidP="00E905EF">
            <w:pPr>
              <w:pStyle w:val="TAC"/>
            </w:pPr>
            <w:r>
              <w:t>&gt;1.08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9007" w14:textId="773460AB" w:rsidR="00E905EF" w:rsidRPr="00A1115A" w:rsidRDefault="00E905EF" w:rsidP="00E905EF">
            <w:pPr>
              <w:pStyle w:val="TAC"/>
            </w:pPr>
            <w:r w:rsidRPr="00A1115A">
              <w:t>A1</w:t>
            </w:r>
          </w:p>
        </w:tc>
      </w:tr>
      <w:tr w:rsidR="00E905EF" w:rsidRPr="00A1115A" w14:paraId="344C673F" w14:textId="65F81FC8" w:rsidTr="008B59E1">
        <w:trPr>
          <w:trHeight w:val="60"/>
          <w:jc w:val="center"/>
        </w:trPr>
        <w:tc>
          <w:tcPr>
            <w:tcW w:w="360" w:type="dxa"/>
            <w:tcBorders>
              <w:left w:val="single" w:sz="4" w:space="0" w:color="auto"/>
              <w:right w:val="single" w:sz="4" w:space="0" w:color="auto"/>
            </w:tcBorders>
          </w:tcPr>
          <w:p w14:paraId="7BBA0356"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2A1EF234"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003E8764"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79DCBA47" w14:textId="2F6D857F" w:rsidR="00E905EF" w:rsidRDefault="00E905EF" w:rsidP="00E905EF">
            <w:pPr>
              <w:pStyle w:val="TAC"/>
            </w:pPr>
            <w:r w:rsidRPr="00A1115A">
              <w:rPr>
                <w:rFonts w:cs="Arial"/>
              </w:rPr>
              <w:t>≥10.8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236B" w14:textId="17A718E7" w:rsidR="00E905EF" w:rsidRPr="00A1115A" w:rsidRDefault="00E905EF" w:rsidP="00E905EF">
            <w:pPr>
              <w:pStyle w:val="TAC"/>
            </w:pPr>
            <w:r w:rsidRPr="008F7B2E">
              <w:t>≤</w:t>
            </w:r>
            <w:r>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77D7" w14:textId="00731F80" w:rsidR="00E905EF" w:rsidRPr="00A1115A" w:rsidRDefault="00E905EF" w:rsidP="00E905EF">
            <w:pPr>
              <w:pStyle w:val="TAC"/>
            </w:pPr>
            <w:r w:rsidRPr="00A1115A">
              <w:t>A4</w:t>
            </w:r>
          </w:p>
        </w:tc>
      </w:tr>
      <w:tr w:rsidR="00E905EF" w:rsidRPr="00A1115A" w14:paraId="556F4344" w14:textId="51BEC1AA" w:rsidTr="008B59E1">
        <w:trPr>
          <w:trHeight w:val="60"/>
          <w:jc w:val="center"/>
        </w:trPr>
        <w:tc>
          <w:tcPr>
            <w:tcW w:w="360" w:type="dxa"/>
            <w:tcBorders>
              <w:left w:val="single" w:sz="4" w:space="0" w:color="auto"/>
              <w:right w:val="single" w:sz="4" w:space="0" w:color="auto"/>
            </w:tcBorders>
          </w:tcPr>
          <w:p w14:paraId="7221A431"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0FA4D082"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40DFC37F"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635BC8C9" w14:textId="5B8C3336" w:rsidR="00E905EF" w:rsidRDefault="00E905EF" w:rsidP="00E905EF">
            <w:pPr>
              <w:pStyle w:val="TAC"/>
            </w:pPr>
            <w:r w:rsidRPr="00A1115A">
              <w:rPr>
                <w:rFonts w:cs="Arial"/>
              </w:rPr>
              <w:t>&lt;10.8, ≥6.48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A534" w14:textId="2C9583EC" w:rsidR="00E905EF" w:rsidRPr="00A1115A" w:rsidRDefault="00E905EF" w:rsidP="00E905EF">
            <w:pPr>
              <w:pStyle w:val="TAC"/>
            </w:pPr>
            <w:r w:rsidRPr="008F7B2E">
              <w:t>≥</w:t>
            </w:r>
            <w:r>
              <w:t>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A217" w14:textId="7EF2C9D9" w:rsidR="00E905EF" w:rsidRPr="00A1115A" w:rsidRDefault="00E905EF" w:rsidP="00E905EF">
            <w:pPr>
              <w:pStyle w:val="TAC"/>
            </w:pPr>
            <w:r w:rsidRPr="00A1115A">
              <w:t>A2</w:t>
            </w:r>
          </w:p>
        </w:tc>
      </w:tr>
      <w:tr w:rsidR="00E905EF" w:rsidRPr="00A1115A" w14:paraId="3AA2EEFD" w14:textId="2C34DB4E" w:rsidTr="008B59E1">
        <w:trPr>
          <w:trHeight w:val="60"/>
          <w:jc w:val="center"/>
        </w:trPr>
        <w:tc>
          <w:tcPr>
            <w:tcW w:w="360" w:type="dxa"/>
            <w:tcBorders>
              <w:left w:val="single" w:sz="4" w:space="0" w:color="auto"/>
              <w:right w:val="single" w:sz="4" w:space="0" w:color="auto"/>
            </w:tcBorders>
          </w:tcPr>
          <w:p w14:paraId="74333E6C"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6CEEBDC0"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1DF26D28"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78525B7D" w14:textId="43369739" w:rsidR="00E905EF" w:rsidRDefault="00E905EF" w:rsidP="00E905EF">
            <w:pPr>
              <w:pStyle w:val="TAC"/>
            </w:pPr>
            <w:r w:rsidRPr="00A1115A">
              <w:rPr>
                <w:lang w:eastAsia="zh-CN"/>
              </w:rPr>
              <w:t>&lt;2.7</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C0F3" w14:textId="20543642"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EB8A" w14:textId="59B23F91" w:rsidR="00E905EF" w:rsidRPr="00A1115A" w:rsidRDefault="00E905EF" w:rsidP="00E905EF">
            <w:pPr>
              <w:pStyle w:val="TAC"/>
            </w:pPr>
            <w:r w:rsidRPr="00A1115A">
              <w:rPr>
                <w:lang w:eastAsia="zh-CN"/>
              </w:rPr>
              <w:t>A3</w:t>
            </w:r>
          </w:p>
        </w:tc>
      </w:tr>
      <w:tr w:rsidR="00E905EF" w:rsidRPr="00A1115A" w14:paraId="770F08EE" w14:textId="14B2E167" w:rsidTr="008B59E1">
        <w:trPr>
          <w:trHeight w:val="60"/>
          <w:jc w:val="center"/>
        </w:trPr>
        <w:tc>
          <w:tcPr>
            <w:tcW w:w="360" w:type="dxa"/>
            <w:tcBorders>
              <w:left w:val="single" w:sz="4" w:space="0" w:color="auto"/>
              <w:right w:val="single" w:sz="4" w:space="0" w:color="auto"/>
            </w:tcBorders>
          </w:tcPr>
          <w:p w14:paraId="068F143F"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3A086A03"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6FD7C69C" w14:textId="263D835B" w:rsidR="00E905EF" w:rsidRPr="00A1115A" w:rsidRDefault="00E905EF" w:rsidP="00E905EF">
            <w:pPr>
              <w:pStyle w:val="TAC"/>
            </w:pPr>
            <w:r w:rsidRPr="00A1115A">
              <w:rPr>
                <w:rFonts w:cs="Arial"/>
              </w:rPr>
              <w:t>Fc ≤ 831.5</w:t>
            </w:r>
          </w:p>
        </w:tc>
        <w:tc>
          <w:tcPr>
            <w:tcW w:w="2095" w:type="dxa"/>
            <w:tcBorders>
              <w:top w:val="single" w:sz="4" w:space="0" w:color="auto"/>
              <w:left w:val="single" w:sz="4" w:space="0" w:color="auto"/>
              <w:bottom w:val="single" w:sz="4" w:space="0" w:color="auto"/>
              <w:right w:val="single" w:sz="4" w:space="0" w:color="auto"/>
            </w:tcBorders>
          </w:tcPr>
          <w:p w14:paraId="43EB407D" w14:textId="20E50032" w:rsidR="00E905EF" w:rsidRDefault="00E905EF" w:rsidP="00E905EF">
            <w:pPr>
              <w:pStyle w:val="TAC"/>
            </w:pPr>
            <w:r w:rsidRPr="00A1115A">
              <w:rPr>
                <w:rFonts w:cs="Arial"/>
              </w:rPr>
              <w:t>≥13.14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D1F4" w14:textId="0C45323E" w:rsidR="00E905EF" w:rsidRPr="00A1115A" w:rsidRDefault="00E905EF" w:rsidP="00E905EF">
            <w:pPr>
              <w:pStyle w:val="TAC"/>
            </w:pPr>
            <w:r>
              <w:t>&gt;0</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4F9C" w14:textId="55A53137" w:rsidR="00E905EF" w:rsidRPr="00A1115A" w:rsidRDefault="00E905EF" w:rsidP="00E905EF">
            <w:pPr>
              <w:pStyle w:val="TAC"/>
            </w:pPr>
            <w:r w:rsidRPr="00A1115A">
              <w:rPr>
                <w:lang w:eastAsia="zh-CN"/>
              </w:rPr>
              <w:t>A1</w:t>
            </w:r>
          </w:p>
        </w:tc>
      </w:tr>
      <w:tr w:rsidR="00E905EF" w:rsidRPr="00A1115A" w14:paraId="34A4B9E6" w14:textId="7CF7F896" w:rsidTr="008B59E1">
        <w:trPr>
          <w:trHeight w:val="60"/>
          <w:jc w:val="center"/>
        </w:trPr>
        <w:tc>
          <w:tcPr>
            <w:tcW w:w="360" w:type="dxa"/>
            <w:tcBorders>
              <w:left w:val="single" w:sz="4" w:space="0" w:color="auto"/>
              <w:right w:val="single" w:sz="4" w:space="0" w:color="auto"/>
            </w:tcBorders>
          </w:tcPr>
          <w:p w14:paraId="16D69CEE"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tcPr>
          <w:p w14:paraId="424F23B6"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7119E15E"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08E7D4B4" w14:textId="3D5DE9C4" w:rsidR="00E905EF" w:rsidRDefault="00E905EF" w:rsidP="00E905EF">
            <w:pPr>
              <w:pStyle w:val="TAC"/>
            </w:pPr>
            <w:r w:rsidRPr="00A1115A">
              <w:rPr>
                <w:rFonts w:cs="Arial"/>
              </w:rPr>
              <w:t>&lt;13.14, ≥7.92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B31D" w14:textId="56DDD56D" w:rsidR="00E905EF" w:rsidRPr="00A1115A" w:rsidRDefault="00E905EF" w:rsidP="00E905EF">
            <w:pPr>
              <w:pStyle w:val="TAC"/>
            </w:pPr>
            <w:r w:rsidRPr="008F7B2E">
              <w:t>≥</w:t>
            </w:r>
            <w:r>
              <w:t>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F4271" w14:textId="17518C8B" w:rsidR="00E905EF" w:rsidRPr="00A1115A" w:rsidRDefault="00E905EF" w:rsidP="00E905EF">
            <w:pPr>
              <w:pStyle w:val="TAC"/>
            </w:pPr>
            <w:r w:rsidRPr="00A1115A">
              <w:rPr>
                <w:lang w:eastAsia="zh-CN"/>
              </w:rPr>
              <w:t>A2</w:t>
            </w:r>
          </w:p>
        </w:tc>
      </w:tr>
      <w:tr w:rsidR="00E905EF" w:rsidRPr="00A1115A" w14:paraId="4A453714" w14:textId="3DFCF99C" w:rsidTr="008B59E1">
        <w:trPr>
          <w:trHeight w:val="60"/>
          <w:jc w:val="center"/>
        </w:trPr>
        <w:tc>
          <w:tcPr>
            <w:tcW w:w="360" w:type="dxa"/>
            <w:tcBorders>
              <w:left w:val="single" w:sz="4" w:space="0" w:color="auto"/>
              <w:bottom w:val="single" w:sz="4" w:space="0" w:color="000000"/>
              <w:right w:val="single" w:sz="4" w:space="0" w:color="auto"/>
            </w:tcBorders>
          </w:tcPr>
          <w:p w14:paraId="2E7C8605" w14:textId="77777777" w:rsidR="00E905EF" w:rsidRPr="00A1115A" w:rsidRDefault="00E905EF" w:rsidP="00E905EF">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tcPr>
          <w:p w14:paraId="7A2E4302" w14:textId="77777777" w:rsidR="00E905EF" w:rsidRPr="00A1115A" w:rsidRDefault="00E905EF" w:rsidP="00E905EF">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tcPr>
          <w:p w14:paraId="5BCD91B8"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785C328E" w14:textId="2E897116" w:rsidR="00E905EF" w:rsidRDefault="00E905EF" w:rsidP="00E905EF">
            <w:pPr>
              <w:pStyle w:val="TAC"/>
            </w:pPr>
            <w:r w:rsidRPr="00A1115A">
              <w:rPr>
                <w:lang w:eastAsia="zh-CN"/>
              </w:rPr>
              <w:t>&lt;0.72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7550" w14:textId="69C4227F"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3E20" w14:textId="246C433F" w:rsidR="00E905EF" w:rsidRPr="00A1115A" w:rsidRDefault="00E905EF" w:rsidP="00E905EF">
            <w:pPr>
              <w:pStyle w:val="TAC"/>
            </w:pPr>
            <w:r w:rsidRPr="00A1115A">
              <w:rPr>
                <w:lang w:eastAsia="zh-CN"/>
              </w:rPr>
              <w:t>A3</w:t>
            </w:r>
          </w:p>
        </w:tc>
      </w:tr>
      <w:tr w:rsidR="00E905EF" w:rsidRPr="00A1115A" w14:paraId="7D308A6D" w14:textId="33E30C58" w:rsidTr="008B59E1">
        <w:trPr>
          <w:trHeight w:val="60"/>
          <w:jc w:val="center"/>
        </w:trPr>
        <w:tc>
          <w:tcPr>
            <w:tcW w:w="360" w:type="dxa"/>
            <w:tcBorders>
              <w:top w:val="single" w:sz="4" w:space="0" w:color="000000"/>
              <w:left w:val="single" w:sz="4" w:space="0" w:color="auto"/>
              <w:right w:val="single" w:sz="4" w:space="0" w:color="auto"/>
            </w:tcBorders>
          </w:tcPr>
          <w:p w14:paraId="5C5ED201" w14:textId="1F6F43F9" w:rsidR="00E905EF" w:rsidRPr="00A1115A" w:rsidRDefault="00E905EF" w:rsidP="00E905EF">
            <w:pPr>
              <w:pStyle w:val="TAC"/>
              <w:rPr>
                <w:rFonts w:cs="Arial"/>
                <w:lang w:eastAsia="zh-CN"/>
              </w:rPr>
            </w:pPr>
            <w:r>
              <w:rPr>
                <w:rFonts w:cs="Arial"/>
                <w:lang w:eastAsia="zh-CN"/>
              </w:rPr>
              <w:t>15</w:t>
            </w:r>
          </w:p>
        </w:tc>
        <w:tc>
          <w:tcPr>
            <w:tcW w:w="922" w:type="dxa"/>
            <w:tcBorders>
              <w:top w:val="single" w:sz="4" w:space="0" w:color="000000"/>
              <w:left w:val="single" w:sz="4" w:space="0" w:color="auto"/>
              <w:right w:val="single" w:sz="4" w:space="0" w:color="auto"/>
            </w:tcBorders>
            <w:shd w:val="clear" w:color="auto" w:fill="auto"/>
          </w:tcPr>
          <w:p w14:paraId="3CAB651A" w14:textId="4920E783" w:rsidR="00E905EF" w:rsidRPr="00A1115A" w:rsidRDefault="00E905EF" w:rsidP="00E905EF">
            <w:pPr>
              <w:pStyle w:val="TAC"/>
              <w:rPr>
                <w:rFonts w:cs="Arial"/>
                <w:lang w:eastAsia="zh-CN"/>
              </w:rPr>
            </w:pPr>
            <w:r w:rsidRPr="00A1115A">
              <w:t>20MHz</w:t>
            </w:r>
          </w:p>
        </w:tc>
        <w:tc>
          <w:tcPr>
            <w:tcW w:w="1605" w:type="dxa"/>
            <w:tcBorders>
              <w:top w:val="single" w:sz="4" w:space="0" w:color="000000"/>
              <w:left w:val="single" w:sz="4" w:space="0" w:color="auto"/>
              <w:right w:val="single" w:sz="4" w:space="0" w:color="auto"/>
            </w:tcBorders>
            <w:shd w:val="clear" w:color="auto" w:fill="auto"/>
          </w:tcPr>
          <w:p w14:paraId="16527023" w14:textId="685C8AF2" w:rsidR="00E905EF" w:rsidRPr="00A1115A" w:rsidRDefault="00E905EF" w:rsidP="00E905EF">
            <w:pPr>
              <w:pStyle w:val="TAC"/>
            </w:pPr>
            <w:r w:rsidRPr="00A1115A">
              <w:rPr>
                <w:rFonts w:cs="Arial"/>
              </w:rPr>
              <w:t>835 &lt; Fc ≤ 839</w:t>
            </w:r>
          </w:p>
        </w:tc>
        <w:tc>
          <w:tcPr>
            <w:tcW w:w="2095" w:type="dxa"/>
            <w:tcBorders>
              <w:top w:val="single" w:sz="4" w:space="0" w:color="auto"/>
              <w:left w:val="single" w:sz="4" w:space="0" w:color="auto"/>
              <w:bottom w:val="single" w:sz="4" w:space="0" w:color="auto"/>
              <w:right w:val="single" w:sz="4" w:space="0" w:color="auto"/>
            </w:tcBorders>
          </w:tcPr>
          <w:p w14:paraId="73A4B272" w14:textId="414B558F" w:rsidR="00E905EF" w:rsidRDefault="00E905EF" w:rsidP="00E905EF">
            <w:pPr>
              <w:pStyle w:val="TAC"/>
            </w:pPr>
            <w:r w:rsidRPr="00A1115A">
              <w:rPr>
                <w:rFonts w:cs="Arial"/>
              </w:rPr>
              <w:t>≥</w:t>
            </w:r>
            <w:r w:rsidRPr="00A1115A">
              <w:t>12.24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C76A" w14:textId="021E1B28" w:rsidR="00E905EF" w:rsidRPr="00A1115A" w:rsidRDefault="00E905EF" w:rsidP="00E905EF">
            <w:pPr>
              <w:pStyle w:val="TAC"/>
            </w:pPr>
            <w:r>
              <w:t>&gt;1.08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D4B3" w14:textId="58047697" w:rsidR="00E905EF" w:rsidRPr="00A1115A" w:rsidRDefault="00E905EF" w:rsidP="00E905EF">
            <w:pPr>
              <w:pStyle w:val="TAC"/>
            </w:pPr>
            <w:r w:rsidRPr="00A1115A">
              <w:t>A1</w:t>
            </w:r>
          </w:p>
        </w:tc>
      </w:tr>
      <w:tr w:rsidR="00E905EF" w:rsidRPr="00A1115A" w14:paraId="0085AEB7" w14:textId="65ACB8CE" w:rsidTr="008B59E1">
        <w:trPr>
          <w:trHeight w:val="60"/>
          <w:jc w:val="center"/>
        </w:trPr>
        <w:tc>
          <w:tcPr>
            <w:tcW w:w="360" w:type="dxa"/>
            <w:tcBorders>
              <w:left w:val="single" w:sz="4" w:space="0" w:color="auto"/>
              <w:right w:val="single" w:sz="4" w:space="0" w:color="auto"/>
            </w:tcBorders>
          </w:tcPr>
          <w:p w14:paraId="4A3B68AA"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642B1F57"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655E47C9"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6CF4DB89" w14:textId="3E466D61" w:rsidR="00E905EF" w:rsidRDefault="00E905EF" w:rsidP="00E905EF">
            <w:pPr>
              <w:pStyle w:val="TAC"/>
            </w:pPr>
            <w:r w:rsidRPr="00A1115A">
              <w:rPr>
                <w:rFonts w:cs="Arial"/>
              </w:rPr>
              <w:t>≥</w:t>
            </w:r>
            <w:r w:rsidRPr="00A1115A">
              <w:t>12.24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F7BB" w14:textId="2EDEE9A5" w:rsidR="00E905EF" w:rsidRPr="00A1115A" w:rsidRDefault="00E905EF" w:rsidP="00E905EF">
            <w:pPr>
              <w:pStyle w:val="TAC"/>
            </w:pPr>
            <w:r w:rsidRPr="008F7B2E">
              <w:t>≤</w:t>
            </w:r>
            <w:r>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7636" w14:textId="38B63CC1" w:rsidR="00E905EF" w:rsidRPr="00A1115A" w:rsidRDefault="00E905EF" w:rsidP="00E905EF">
            <w:pPr>
              <w:pStyle w:val="TAC"/>
            </w:pPr>
            <w:r w:rsidRPr="00A1115A">
              <w:t>A4</w:t>
            </w:r>
          </w:p>
        </w:tc>
      </w:tr>
      <w:tr w:rsidR="00E905EF" w:rsidRPr="00A1115A" w14:paraId="080A19DE" w14:textId="79B9D710" w:rsidTr="008B59E1">
        <w:trPr>
          <w:trHeight w:val="60"/>
          <w:jc w:val="center"/>
        </w:trPr>
        <w:tc>
          <w:tcPr>
            <w:tcW w:w="360" w:type="dxa"/>
            <w:tcBorders>
              <w:left w:val="single" w:sz="4" w:space="0" w:color="auto"/>
              <w:right w:val="single" w:sz="4" w:space="0" w:color="auto"/>
            </w:tcBorders>
          </w:tcPr>
          <w:p w14:paraId="0799D3C0"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335D234D"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171FFD71"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414AA1EE" w14:textId="42457B79" w:rsidR="00E905EF" w:rsidRDefault="00E905EF" w:rsidP="00E905EF">
            <w:pPr>
              <w:pStyle w:val="TAC"/>
            </w:pPr>
            <w:r w:rsidRPr="00A1115A">
              <w:rPr>
                <w:rFonts w:cs="Arial"/>
              </w:rPr>
              <w:t>&lt;12.24, ≥8.46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050B" w14:textId="7E9EB61B" w:rsidR="00E905EF" w:rsidRPr="00A1115A" w:rsidRDefault="00E905EF" w:rsidP="00E905EF">
            <w:pPr>
              <w:pStyle w:val="TAC"/>
            </w:pPr>
            <w:r w:rsidRPr="008F7B2E">
              <w:t>≥</w:t>
            </w:r>
            <w:r>
              <w:t>5.4</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22E" w14:textId="29BD3241" w:rsidR="00E905EF" w:rsidRPr="00A1115A" w:rsidRDefault="00E905EF" w:rsidP="00E905EF">
            <w:pPr>
              <w:pStyle w:val="TAC"/>
            </w:pPr>
            <w:r w:rsidRPr="00A1115A">
              <w:t>A2</w:t>
            </w:r>
          </w:p>
        </w:tc>
      </w:tr>
      <w:tr w:rsidR="00E905EF" w:rsidRPr="00A1115A" w14:paraId="4C2AB5FA" w14:textId="3B276DF3" w:rsidTr="008B59E1">
        <w:trPr>
          <w:trHeight w:val="60"/>
          <w:jc w:val="center"/>
        </w:trPr>
        <w:tc>
          <w:tcPr>
            <w:tcW w:w="360" w:type="dxa"/>
            <w:tcBorders>
              <w:left w:val="single" w:sz="4" w:space="0" w:color="auto"/>
              <w:right w:val="single" w:sz="4" w:space="0" w:color="auto"/>
            </w:tcBorders>
          </w:tcPr>
          <w:p w14:paraId="0B0C3EF5"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6FD7FF9D"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4C76163B"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693FBA5C" w14:textId="5A3DB89C" w:rsidR="00E905EF" w:rsidRDefault="00E905EF" w:rsidP="00E905EF">
            <w:pPr>
              <w:pStyle w:val="TAC"/>
            </w:pPr>
            <w:r w:rsidRPr="00A1115A">
              <w:rPr>
                <w:lang w:eastAsia="zh-CN"/>
              </w:rPr>
              <w:t>&lt;5.58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4EF6" w14:textId="0CE02014"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10A7" w14:textId="0D3B45DB" w:rsidR="00E905EF" w:rsidRPr="00A1115A" w:rsidRDefault="00E905EF" w:rsidP="00E905EF">
            <w:pPr>
              <w:pStyle w:val="TAC"/>
            </w:pPr>
            <w:r w:rsidRPr="00A1115A">
              <w:rPr>
                <w:lang w:eastAsia="zh-CN"/>
              </w:rPr>
              <w:t>A3</w:t>
            </w:r>
          </w:p>
        </w:tc>
      </w:tr>
      <w:tr w:rsidR="00E905EF" w:rsidRPr="00A1115A" w14:paraId="40611575" w14:textId="1B180245" w:rsidTr="008B59E1">
        <w:trPr>
          <w:trHeight w:val="60"/>
          <w:jc w:val="center"/>
        </w:trPr>
        <w:tc>
          <w:tcPr>
            <w:tcW w:w="360" w:type="dxa"/>
            <w:tcBorders>
              <w:left w:val="single" w:sz="4" w:space="0" w:color="auto"/>
              <w:right w:val="single" w:sz="4" w:space="0" w:color="auto"/>
            </w:tcBorders>
          </w:tcPr>
          <w:p w14:paraId="1D941376"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54BB4EF6"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30D11CF1" w14:textId="35F3AAF1" w:rsidR="00E905EF" w:rsidRPr="00A1115A" w:rsidRDefault="00E905EF" w:rsidP="00E905EF">
            <w:pPr>
              <w:pStyle w:val="TAC"/>
            </w:pPr>
            <w:r w:rsidRPr="00A1115A">
              <w:rPr>
                <w:rFonts w:cs="Arial"/>
              </w:rPr>
              <w:t>Fc ≤ 835</w:t>
            </w:r>
          </w:p>
        </w:tc>
        <w:tc>
          <w:tcPr>
            <w:tcW w:w="2095" w:type="dxa"/>
            <w:tcBorders>
              <w:top w:val="single" w:sz="4" w:space="0" w:color="auto"/>
              <w:left w:val="single" w:sz="4" w:space="0" w:color="auto"/>
              <w:bottom w:val="single" w:sz="4" w:space="0" w:color="auto"/>
              <w:right w:val="single" w:sz="4" w:space="0" w:color="auto"/>
            </w:tcBorders>
          </w:tcPr>
          <w:p w14:paraId="615020C4" w14:textId="5FF1A4DC" w:rsidR="00E905EF" w:rsidRDefault="00E905EF" w:rsidP="00E905EF">
            <w:pPr>
              <w:pStyle w:val="TAC"/>
            </w:pPr>
            <w:r w:rsidRPr="00A1115A">
              <w:rPr>
                <w:rFonts w:cs="Arial"/>
              </w:rPr>
              <w:t>≥</w:t>
            </w:r>
            <w:r w:rsidRPr="00A1115A">
              <w:t>13.68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E986" w14:textId="544E666F" w:rsidR="00E905EF" w:rsidRPr="00A1115A" w:rsidRDefault="00E905EF" w:rsidP="00E905EF">
            <w:pPr>
              <w:pStyle w:val="TAC"/>
            </w:pPr>
            <w:r>
              <w:t>&gt;1.08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B038" w14:textId="5EBC9A59" w:rsidR="00E905EF" w:rsidRPr="00A1115A" w:rsidRDefault="00E905EF" w:rsidP="00E905EF">
            <w:pPr>
              <w:pStyle w:val="TAC"/>
            </w:pPr>
            <w:r w:rsidRPr="00A1115A">
              <w:rPr>
                <w:lang w:eastAsia="zh-CN"/>
              </w:rPr>
              <w:t>A1</w:t>
            </w:r>
          </w:p>
        </w:tc>
      </w:tr>
      <w:tr w:rsidR="00E905EF" w:rsidRPr="00A1115A" w14:paraId="7B74A6A3" w14:textId="542224D8" w:rsidTr="008B59E1">
        <w:trPr>
          <w:trHeight w:val="60"/>
          <w:jc w:val="center"/>
        </w:trPr>
        <w:tc>
          <w:tcPr>
            <w:tcW w:w="360" w:type="dxa"/>
            <w:tcBorders>
              <w:left w:val="single" w:sz="4" w:space="0" w:color="auto"/>
              <w:right w:val="single" w:sz="4" w:space="0" w:color="auto"/>
            </w:tcBorders>
          </w:tcPr>
          <w:p w14:paraId="6780FD6C"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5A8702DB"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0885779C"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034A4C4E" w14:textId="047A2300" w:rsidR="00E905EF" w:rsidRDefault="00E905EF" w:rsidP="00E905EF">
            <w:pPr>
              <w:pStyle w:val="TAC"/>
            </w:pPr>
            <w:r w:rsidRPr="00A1115A">
              <w:rPr>
                <w:rFonts w:cs="Arial"/>
              </w:rPr>
              <w:t>≥</w:t>
            </w:r>
            <w:r w:rsidRPr="00A1115A">
              <w:t>13.68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FB64" w14:textId="5C9D623B" w:rsidR="00E905EF" w:rsidRPr="00A1115A" w:rsidRDefault="00E905EF" w:rsidP="00E905EF">
            <w:pPr>
              <w:pStyle w:val="TAC"/>
            </w:pPr>
            <w:r w:rsidRPr="008F7B2E">
              <w:t>≤</w:t>
            </w:r>
            <w:r>
              <w:t>1.08</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07DE" w14:textId="1CCE6A38" w:rsidR="00E905EF" w:rsidRPr="00A1115A" w:rsidRDefault="00E905EF" w:rsidP="00E905EF">
            <w:pPr>
              <w:pStyle w:val="TAC"/>
            </w:pPr>
            <w:r w:rsidRPr="00A1115A">
              <w:rPr>
                <w:lang w:eastAsia="zh-CN"/>
              </w:rPr>
              <w:t>A4</w:t>
            </w:r>
          </w:p>
        </w:tc>
      </w:tr>
      <w:tr w:rsidR="00E905EF" w:rsidRPr="00A1115A" w14:paraId="0EDB06E2" w14:textId="661E2B5C" w:rsidTr="008B59E1">
        <w:trPr>
          <w:trHeight w:val="60"/>
          <w:jc w:val="center"/>
        </w:trPr>
        <w:tc>
          <w:tcPr>
            <w:tcW w:w="360" w:type="dxa"/>
            <w:tcBorders>
              <w:left w:val="single" w:sz="4" w:space="0" w:color="auto"/>
              <w:right w:val="single" w:sz="4" w:space="0" w:color="auto"/>
            </w:tcBorders>
          </w:tcPr>
          <w:p w14:paraId="4529B6FF" w14:textId="77777777" w:rsidR="00E905EF" w:rsidRPr="00A1115A" w:rsidRDefault="00E905EF" w:rsidP="00E905EF">
            <w:pPr>
              <w:pStyle w:val="TAC"/>
              <w:rPr>
                <w:rFonts w:cs="Arial"/>
                <w:lang w:eastAsia="zh-CN"/>
              </w:rPr>
            </w:pPr>
          </w:p>
        </w:tc>
        <w:tc>
          <w:tcPr>
            <w:tcW w:w="922" w:type="dxa"/>
            <w:tcBorders>
              <w:left w:val="single" w:sz="4" w:space="0" w:color="auto"/>
              <w:right w:val="single" w:sz="4" w:space="0" w:color="auto"/>
            </w:tcBorders>
            <w:shd w:val="clear" w:color="auto" w:fill="auto"/>
            <w:vAlign w:val="center"/>
          </w:tcPr>
          <w:p w14:paraId="6C5E312C" w14:textId="77777777" w:rsidR="00E905EF" w:rsidRPr="00A1115A" w:rsidRDefault="00E905EF" w:rsidP="00E905EF">
            <w:pPr>
              <w:pStyle w:val="TAC"/>
              <w:rPr>
                <w:rFonts w:cs="Arial"/>
                <w:lang w:eastAsia="zh-CN"/>
              </w:rPr>
            </w:pPr>
          </w:p>
        </w:tc>
        <w:tc>
          <w:tcPr>
            <w:tcW w:w="1605" w:type="dxa"/>
            <w:tcBorders>
              <w:left w:val="single" w:sz="4" w:space="0" w:color="auto"/>
              <w:right w:val="single" w:sz="4" w:space="0" w:color="auto"/>
            </w:tcBorders>
            <w:shd w:val="clear" w:color="auto" w:fill="auto"/>
          </w:tcPr>
          <w:p w14:paraId="74914B55"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050400E1" w14:textId="35CDB8B1" w:rsidR="00E905EF" w:rsidRDefault="00E905EF" w:rsidP="00E905EF">
            <w:pPr>
              <w:pStyle w:val="TAC"/>
            </w:pPr>
            <w:r w:rsidRPr="00A1115A">
              <w:rPr>
                <w:rFonts w:cs="Arial"/>
              </w:rPr>
              <w:t>&lt;13.68, ≥8.46</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7B1A" w14:textId="303329AE" w:rsidR="00E905EF" w:rsidRPr="00A1115A" w:rsidRDefault="00E905EF" w:rsidP="00E905EF">
            <w:pPr>
              <w:pStyle w:val="TAC"/>
            </w:pPr>
            <w:r w:rsidRPr="008F7B2E">
              <w:t>≥</w:t>
            </w:r>
            <w:r>
              <w:t>5.4</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533C" w14:textId="35D2C7B6" w:rsidR="00E905EF" w:rsidRPr="00A1115A" w:rsidRDefault="00E905EF" w:rsidP="00E905EF">
            <w:pPr>
              <w:pStyle w:val="TAC"/>
            </w:pPr>
            <w:r w:rsidRPr="00A1115A">
              <w:rPr>
                <w:lang w:eastAsia="zh-CN"/>
              </w:rPr>
              <w:t>A2</w:t>
            </w:r>
          </w:p>
        </w:tc>
      </w:tr>
      <w:tr w:rsidR="00E905EF" w:rsidRPr="00A1115A" w14:paraId="53B7AB52" w14:textId="4A7E6DA6" w:rsidTr="008B59E1">
        <w:trPr>
          <w:trHeight w:val="60"/>
          <w:jc w:val="center"/>
        </w:trPr>
        <w:tc>
          <w:tcPr>
            <w:tcW w:w="360" w:type="dxa"/>
            <w:tcBorders>
              <w:left w:val="single" w:sz="4" w:space="0" w:color="auto"/>
              <w:bottom w:val="single" w:sz="4" w:space="0" w:color="000000"/>
              <w:right w:val="single" w:sz="4" w:space="0" w:color="auto"/>
            </w:tcBorders>
          </w:tcPr>
          <w:p w14:paraId="03A3B6AA" w14:textId="77777777" w:rsidR="00E905EF" w:rsidRPr="00A1115A" w:rsidRDefault="00E905EF" w:rsidP="00E905EF">
            <w:pPr>
              <w:pStyle w:val="TAC"/>
              <w:rPr>
                <w:rFonts w:cs="Arial"/>
                <w:lang w:eastAsia="zh-CN"/>
              </w:rPr>
            </w:pPr>
          </w:p>
        </w:tc>
        <w:tc>
          <w:tcPr>
            <w:tcW w:w="922" w:type="dxa"/>
            <w:tcBorders>
              <w:left w:val="single" w:sz="4" w:space="0" w:color="auto"/>
              <w:bottom w:val="single" w:sz="4" w:space="0" w:color="000000"/>
              <w:right w:val="single" w:sz="4" w:space="0" w:color="auto"/>
            </w:tcBorders>
            <w:shd w:val="clear" w:color="auto" w:fill="auto"/>
            <w:vAlign w:val="center"/>
          </w:tcPr>
          <w:p w14:paraId="3AA351D4" w14:textId="77777777" w:rsidR="00E905EF" w:rsidRPr="00A1115A" w:rsidRDefault="00E905EF" w:rsidP="00E905EF">
            <w:pPr>
              <w:pStyle w:val="TAC"/>
              <w:rPr>
                <w:rFonts w:cs="Arial"/>
                <w:lang w:eastAsia="zh-CN"/>
              </w:rPr>
            </w:pPr>
          </w:p>
        </w:tc>
        <w:tc>
          <w:tcPr>
            <w:tcW w:w="1605" w:type="dxa"/>
            <w:tcBorders>
              <w:left w:val="single" w:sz="4" w:space="0" w:color="auto"/>
              <w:bottom w:val="single" w:sz="4" w:space="0" w:color="000000"/>
              <w:right w:val="single" w:sz="4" w:space="0" w:color="auto"/>
            </w:tcBorders>
            <w:shd w:val="clear" w:color="auto" w:fill="auto"/>
          </w:tcPr>
          <w:p w14:paraId="26870317" w14:textId="77777777" w:rsidR="00E905EF" w:rsidRPr="00A1115A" w:rsidRDefault="00E905EF" w:rsidP="00E905EF">
            <w:pPr>
              <w:pStyle w:val="TAC"/>
            </w:pPr>
          </w:p>
        </w:tc>
        <w:tc>
          <w:tcPr>
            <w:tcW w:w="2095" w:type="dxa"/>
            <w:tcBorders>
              <w:top w:val="single" w:sz="4" w:space="0" w:color="auto"/>
              <w:left w:val="single" w:sz="4" w:space="0" w:color="auto"/>
              <w:bottom w:val="single" w:sz="4" w:space="0" w:color="auto"/>
              <w:right w:val="single" w:sz="4" w:space="0" w:color="auto"/>
            </w:tcBorders>
          </w:tcPr>
          <w:p w14:paraId="248E515D" w14:textId="7244603D" w:rsidR="00E905EF" w:rsidRDefault="00E905EF" w:rsidP="00E905EF">
            <w:pPr>
              <w:pStyle w:val="TAC"/>
            </w:pPr>
            <w:r w:rsidRPr="00A1115A">
              <w:rPr>
                <w:lang w:eastAsia="zh-CN"/>
              </w:rPr>
              <w:t>&lt;4.32</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259F" w14:textId="442CFD2B" w:rsidR="00E905EF" w:rsidRPr="00A1115A" w:rsidRDefault="00E905EF" w:rsidP="00E905EF">
            <w:pPr>
              <w:pStyle w:val="TAC"/>
            </w:pPr>
            <w:r w:rsidRPr="008F7B2E">
              <w:t>≤0.36</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E728" w14:textId="0CF941F3" w:rsidR="00E905EF" w:rsidRPr="00A1115A" w:rsidRDefault="00E905EF" w:rsidP="00E905EF">
            <w:pPr>
              <w:pStyle w:val="TAC"/>
            </w:pPr>
            <w:r w:rsidRPr="00A1115A">
              <w:rPr>
                <w:lang w:eastAsia="zh-CN"/>
              </w:rPr>
              <w:t>A3</w:t>
            </w:r>
          </w:p>
        </w:tc>
      </w:tr>
    </w:tbl>
    <w:p w14:paraId="4EFA2E9A" w14:textId="77777777" w:rsidR="00E779B4" w:rsidRDefault="00E779B4" w:rsidP="00E779B4">
      <w:pPr>
        <w:spacing w:after="0"/>
        <w:rPr>
          <w:b/>
          <w:bCs/>
        </w:rPr>
      </w:pPr>
    </w:p>
    <w:p w14:paraId="298B443A" w14:textId="760551C1" w:rsidR="00E779B4" w:rsidRPr="00E779B4" w:rsidRDefault="00E779B4" w:rsidP="00E779B4">
      <w:pPr>
        <w:spacing w:after="0"/>
        <w:rPr>
          <w:b/>
          <w:bCs/>
        </w:rPr>
      </w:pPr>
      <w:r w:rsidRPr="004A4FBB">
        <w:rPr>
          <w:b/>
          <w:bCs/>
        </w:rPr>
        <w:t>Proposal on NS_</w:t>
      </w:r>
      <w:r>
        <w:rPr>
          <w:b/>
          <w:bCs/>
        </w:rPr>
        <w:t>12</w:t>
      </w:r>
      <w:r w:rsidRPr="004A4FBB">
        <w:rPr>
          <w:b/>
          <w:bCs/>
        </w:rPr>
        <w:t>/</w:t>
      </w:r>
      <w:r>
        <w:rPr>
          <w:b/>
          <w:bCs/>
        </w:rPr>
        <w:t>13/14/15</w:t>
      </w:r>
      <w:r w:rsidRPr="004A4FBB">
        <w:rPr>
          <w:b/>
          <w:bCs/>
        </w:rPr>
        <w:t xml:space="preserve"> </w:t>
      </w:r>
      <w:r>
        <w:rPr>
          <w:b/>
          <w:bCs/>
        </w:rPr>
        <w:t xml:space="preserve">1Tx </w:t>
      </w:r>
      <w:r w:rsidRPr="004A4FBB">
        <w:rPr>
          <w:b/>
          <w:bCs/>
        </w:rPr>
        <w:t>PC2 A-MPR:</w:t>
      </w:r>
      <w:r>
        <w:rPr>
          <w:b/>
          <w:bCs/>
        </w:rPr>
        <w:t xml:space="preserve"> </w:t>
      </w:r>
      <w:r w:rsidRPr="00E779B4">
        <w:rPr>
          <w:b/>
          <w:bCs/>
        </w:rPr>
        <w:t>PC2 Inner/outer A-MPR is checked by reusing PC3 A-MPR region</w:t>
      </w:r>
      <w:r w:rsidR="008C116C">
        <w:rPr>
          <w:b/>
          <w:bCs/>
        </w:rPr>
        <w:t>s</w:t>
      </w:r>
      <w:r w:rsidRPr="00E779B4">
        <w:rPr>
          <w:b/>
          <w:bCs/>
        </w:rPr>
        <w:t xml:space="preserve"> and increasing PC3 back-off by 1dB</w:t>
      </w:r>
      <w:r w:rsidR="008C116C">
        <w:rPr>
          <w:b/>
          <w:bCs/>
        </w:rPr>
        <w:t>.</w:t>
      </w:r>
    </w:p>
    <w:p w14:paraId="3609FE93" w14:textId="7DA5CBF9" w:rsidR="00E4443F" w:rsidRDefault="00E4443F" w:rsidP="00E17B37">
      <w:pPr>
        <w:pStyle w:val="Heading3"/>
        <w:tabs>
          <w:tab w:val="clear" w:pos="2790"/>
          <w:tab w:val="num" w:pos="3240"/>
        </w:tabs>
        <w:spacing w:after="240"/>
        <w:ind w:left="720"/>
        <w:rPr>
          <w:lang w:eastAsia="zh-CN"/>
        </w:rPr>
      </w:pPr>
      <w:r>
        <w:rPr>
          <w:lang w:eastAsia="zh-CN"/>
        </w:rPr>
        <w:t>NS_17/18 A-MPR Requirements for n28</w:t>
      </w:r>
    </w:p>
    <w:p w14:paraId="773059F3" w14:textId="2201157A" w:rsidR="00AB6E52" w:rsidRPr="00FD3FFA" w:rsidRDefault="00AB6E52" w:rsidP="00AB6E52">
      <w:r>
        <w:rPr>
          <w:lang w:val="en-GB" w:eastAsia="zh-CN"/>
        </w:rPr>
        <w:lastRenderedPageBreak/>
        <w:t xml:space="preserve">NS_17/18 is related to absolute emissions just below the UL band in Table 7 and, </w:t>
      </w:r>
      <w:r>
        <w:t>given that the 1T</w:t>
      </w:r>
      <w:r w:rsidR="008C116C">
        <w:t>x</w:t>
      </w:r>
      <w:r>
        <w:t xml:space="preserve"> PC2 ACLR is 1dB better than the 30dB of PC3, additional back-off versus PC3 </w:t>
      </w:r>
      <w:r w:rsidR="008C116C">
        <w:t xml:space="preserve">is </w:t>
      </w:r>
      <w:r>
        <w:t>need</w:t>
      </w:r>
      <w:r w:rsidR="008C116C">
        <w:t>ed</w:t>
      </w:r>
      <w:r>
        <w:t xml:space="preserve"> to compensate for 2dB higher emission and thus ~0.6-0.7dB additional A-MPR. Based on the PC3 case</w:t>
      </w:r>
      <w:r w:rsidR="00F26739">
        <w:t xml:space="preserve"> MPR is sufficient for NS17, Still for PC2 it might be worth checking it.</w:t>
      </w:r>
      <w:r>
        <w:t xml:space="preserve"> F</w:t>
      </w:r>
      <w:r w:rsidR="00F26739">
        <w:t>or NS_18, f</w:t>
      </w:r>
      <w:r>
        <w:t>urther evaluation is needed to decide if 0.5 or 1dB should be added to Table 8b for PC2. As a start</w:t>
      </w:r>
      <w:r w:rsidR="00EA0075">
        <w:t>,</w:t>
      </w:r>
      <w:r>
        <w:t xml:space="preserve"> PC3 A-MPR regions in Table 8a could be reused and checked with 1dB higher back-off as it would be simpler to have a unique region table for both PC2 and PC3.</w:t>
      </w:r>
    </w:p>
    <w:p w14:paraId="5C8F0E9C" w14:textId="77777777" w:rsidR="00AB6E52" w:rsidRPr="00AB6E52" w:rsidRDefault="00AB6E52" w:rsidP="00AB6E52">
      <w:pPr>
        <w:rPr>
          <w:lang w:eastAsia="zh-CN"/>
        </w:rPr>
      </w:pPr>
    </w:p>
    <w:p w14:paraId="4CE3BA25" w14:textId="099DC7BE" w:rsidR="00A20269" w:rsidRDefault="00A20269" w:rsidP="00A20269">
      <w:pPr>
        <w:pStyle w:val="Caption"/>
        <w:keepNext/>
        <w:jc w:val="center"/>
      </w:pPr>
      <w:r>
        <w:t xml:space="preserve">Table </w:t>
      </w:r>
      <w:r w:rsidR="0091524C">
        <w:fldChar w:fldCharType="begin"/>
      </w:r>
      <w:r w:rsidR="0091524C">
        <w:instrText xml:space="preserve"> SEQ Table \* ARABIC </w:instrText>
      </w:r>
      <w:r w:rsidR="0091524C">
        <w:fldChar w:fldCharType="separate"/>
      </w:r>
      <w:r w:rsidR="00252357">
        <w:rPr>
          <w:noProof/>
        </w:rPr>
        <w:t>7</w:t>
      </w:r>
      <w:r w:rsidR="0091524C">
        <w:rPr>
          <w:noProof/>
        </w:rPr>
        <w:fldChar w:fldCharType="end"/>
      </w:r>
      <w:r>
        <w:t xml:space="preserve">: </w:t>
      </w:r>
      <w:r w:rsidRPr="00A20269">
        <w:t>Additional requirements for NS_17/18</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41"/>
        <w:gridCol w:w="1618"/>
        <w:gridCol w:w="1379"/>
        <w:gridCol w:w="984"/>
        <w:gridCol w:w="3398"/>
      </w:tblGrid>
      <w:tr w:rsidR="00BE3E4C" w:rsidRPr="00A1115A" w14:paraId="67C70B83" w14:textId="77777777" w:rsidTr="00BE3E4C">
        <w:trPr>
          <w:jc w:val="center"/>
        </w:trPr>
        <w:tc>
          <w:tcPr>
            <w:tcW w:w="567" w:type="dxa"/>
            <w:tcBorders>
              <w:top w:val="single" w:sz="4" w:space="0" w:color="auto"/>
              <w:left w:val="single" w:sz="4" w:space="0" w:color="auto"/>
              <w:bottom w:val="nil"/>
              <w:right w:val="single" w:sz="4" w:space="0" w:color="auto"/>
            </w:tcBorders>
          </w:tcPr>
          <w:p w14:paraId="3C1644BB" w14:textId="77777777" w:rsidR="00BE3E4C" w:rsidRPr="00A1115A" w:rsidRDefault="00BE3E4C" w:rsidP="008426D6">
            <w:pPr>
              <w:pStyle w:val="TAH"/>
              <w:rPr>
                <w:lang w:eastAsia="sv-SE"/>
              </w:rPr>
            </w:pPr>
            <w:r>
              <w:rPr>
                <w:lang w:eastAsia="sv-SE"/>
              </w:rPr>
              <w:t>NS</w:t>
            </w:r>
          </w:p>
        </w:tc>
        <w:tc>
          <w:tcPr>
            <w:tcW w:w="2241" w:type="dxa"/>
            <w:tcBorders>
              <w:top w:val="single" w:sz="4" w:space="0" w:color="auto"/>
              <w:left w:val="single" w:sz="4" w:space="0" w:color="auto"/>
              <w:bottom w:val="nil"/>
              <w:right w:val="single" w:sz="4" w:space="0" w:color="auto"/>
            </w:tcBorders>
            <w:shd w:val="clear" w:color="auto" w:fill="auto"/>
            <w:hideMark/>
          </w:tcPr>
          <w:p w14:paraId="3D578E01" w14:textId="77777777" w:rsidR="00BE3E4C" w:rsidRPr="00A1115A" w:rsidRDefault="00BE3E4C" w:rsidP="008426D6">
            <w:pPr>
              <w:pStyle w:val="TAH"/>
              <w:rPr>
                <w:lang w:eastAsia="sv-SE"/>
              </w:rPr>
            </w:pPr>
            <w:r w:rsidRPr="00A1115A">
              <w:rPr>
                <w:lang w:eastAsia="sv-SE"/>
              </w:rPr>
              <w:t>Frequency band</w:t>
            </w:r>
            <w:r>
              <w:rPr>
                <w:lang w:eastAsia="sv-SE"/>
              </w:rPr>
              <w:t xml:space="preserve"> </w:t>
            </w:r>
            <w:r w:rsidRPr="00A1115A">
              <w:rPr>
                <w:lang w:eastAsia="sv-SE"/>
              </w:rPr>
              <w:t>(MHz)</w:t>
            </w:r>
          </w:p>
        </w:tc>
        <w:tc>
          <w:tcPr>
            <w:tcW w:w="1618" w:type="dxa"/>
            <w:tcBorders>
              <w:top w:val="single" w:sz="4" w:space="0" w:color="auto"/>
              <w:left w:val="single" w:sz="4" w:space="0" w:color="auto"/>
              <w:bottom w:val="single" w:sz="4" w:space="0" w:color="auto"/>
              <w:right w:val="single" w:sz="4" w:space="0" w:color="auto"/>
            </w:tcBorders>
          </w:tcPr>
          <w:p w14:paraId="62EF8E8F" w14:textId="166E9646" w:rsidR="00BE3E4C" w:rsidRPr="00A1115A" w:rsidRDefault="00BE3E4C" w:rsidP="008426D6">
            <w:pPr>
              <w:pStyle w:val="TAH"/>
              <w:rPr>
                <w:lang w:eastAsia="sv-SE"/>
              </w:rPr>
            </w:pPr>
            <w:r>
              <w:rPr>
                <w:lang w:eastAsia="sv-SE"/>
              </w:rPr>
              <w:t>CBW (MHz)</w:t>
            </w:r>
          </w:p>
        </w:tc>
        <w:tc>
          <w:tcPr>
            <w:tcW w:w="1379" w:type="dxa"/>
            <w:tcBorders>
              <w:top w:val="single" w:sz="4" w:space="0" w:color="auto"/>
              <w:left w:val="single" w:sz="4" w:space="0" w:color="auto"/>
              <w:bottom w:val="single" w:sz="4" w:space="0" w:color="auto"/>
              <w:right w:val="single" w:sz="4" w:space="0" w:color="auto"/>
            </w:tcBorders>
            <w:hideMark/>
          </w:tcPr>
          <w:p w14:paraId="1B3CE7C2" w14:textId="05B222FF" w:rsidR="00BE3E4C" w:rsidRPr="00A1115A" w:rsidRDefault="00BE3E4C" w:rsidP="008426D6">
            <w:pPr>
              <w:pStyle w:val="TAH"/>
              <w:rPr>
                <w:lang w:eastAsia="sv-SE"/>
              </w:rPr>
            </w:pPr>
            <w:r w:rsidRPr="00A1115A">
              <w:rPr>
                <w:lang w:eastAsia="sv-SE"/>
              </w:rPr>
              <w:t>limit</w:t>
            </w:r>
            <w:r>
              <w:rPr>
                <w:lang w:eastAsia="sv-SE"/>
              </w:rPr>
              <w:t xml:space="preserve">  (</w:t>
            </w:r>
            <w:r w:rsidRPr="00A1115A">
              <w:rPr>
                <w:lang w:eastAsia="sv-SE"/>
              </w:rPr>
              <w:t>dBm)</w:t>
            </w:r>
          </w:p>
        </w:tc>
        <w:tc>
          <w:tcPr>
            <w:tcW w:w="984" w:type="dxa"/>
            <w:tcBorders>
              <w:top w:val="single" w:sz="4" w:space="0" w:color="auto"/>
              <w:left w:val="single" w:sz="4" w:space="0" w:color="auto"/>
              <w:bottom w:val="nil"/>
              <w:right w:val="single" w:sz="4" w:space="0" w:color="auto"/>
            </w:tcBorders>
            <w:shd w:val="clear" w:color="auto" w:fill="auto"/>
            <w:hideMark/>
          </w:tcPr>
          <w:p w14:paraId="0A93AEDC" w14:textId="77777777" w:rsidR="00BE3E4C" w:rsidRPr="00A1115A" w:rsidRDefault="00BE3E4C" w:rsidP="008426D6">
            <w:pPr>
              <w:pStyle w:val="TAH"/>
              <w:rPr>
                <w:lang w:eastAsia="sv-SE"/>
              </w:rPr>
            </w:pPr>
            <w:r>
              <w:rPr>
                <w:lang w:eastAsia="sv-SE"/>
              </w:rPr>
              <w:t>MBW</w:t>
            </w:r>
          </w:p>
        </w:tc>
        <w:tc>
          <w:tcPr>
            <w:tcW w:w="3398" w:type="dxa"/>
            <w:tcBorders>
              <w:top w:val="single" w:sz="4" w:space="0" w:color="auto"/>
              <w:left w:val="single" w:sz="4" w:space="0" w:color="auto"/>
              <w:bottom w:val="nil"/>
              <w:right w:val="single" w:sz="4" w:space="0" w:color="auto"/>
            </w:tcBorders>
          </w:tcPr>
          <w:p w14:paraId="5EA7D5EF" w14:textId="272E4840" w:rsidR="00BE3E4C" w:rsidRPr="00A1115A" w:rsidRDefault="00BE3E4C" w:rsidP="008426D6">
            <w:pPr>
              <w:pStyle w:val="TAH"/>
              <w:rPr>
                <w:lang w:eastAsia="sv-SE"/>
              </w:rPr>
            </w:pPr>
            <w:r w:rsidRPr="006F24A6">
              <w:rPr>
                <w:lang w:eastAsia="sv-SE"/>
              </w:rPr>
              <w:t xml:space="preserve">applies for </w:t>
            </w:r>
            <w:r>
              <w:rPr>
                <w:lang w:eastAsia="sv-SE"/>
              </w:rPr>
              <w:t>NR</w:t>
            </w:r>
            <w:r w:rsidRPr="006F24A6">
              <w:rPr>
                <w:lang w:eastAsia="sv-SE"/>
              </w:rPr>
              <w:t xml:space="preserve"> carriers</w:t>
            </w:r>
          </w:p>
        </w:tc>
      </w:tr>
      <w:tr w:rsidR="00BE3E4C" w:rsidRPr="00A1115A" w14:paraId="379D48CD" w14:textId="77777777"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5A118AB0" w14:textId="01B1671C" w:rsidR="00BE3E4C" w:rsidRPr="00A1115A" w:rsidRDefault="00BE3E4C" w:rsidP="00BE3E4C">
            <w:pPr>
              <w:pStyle w:val="TAC"/>
              <w:rPr>
                <w:lang w:eastAsia="sv-SE"/>
              </w:rPr>
            </w:pPr>
            <w:r>
              <w:rPr>
                <w:lang w:eastAsia="sv-SE"/>
              </w:rPr>
              <w:t>17</w:t>
            </w:r>
          </w:p>
        </w:tc>
        <w:tc>
          <w:tcPr>
            <w:tcW w:w="2241" w:type="dxa"/>
            <w:tcBorders>
              <w:top w:val="single" w:sz="4" w:space="0" w:color="auto"/>
              <w:left w:val="single" w:sz="4" w:space="0" w:color="auto"/>
              <w:bottom w:val="single" w:sz="4" w:space="0" w:color="auto"/>
              <w:right w:val="single" w:sz="4" w:space="0" w:color="auto"/>
            </w:tcBorders>
            <w:hideMark/>
          </w:tcPr>
          <w:p w14:paraId="6E026391" w14:textId="39C3C1D5" w:rsidR="00BE3E4C" w:rsidRPr="00A1115A" w:rsidRDefault="00BE3E4C" w:rsidP="00BE3E4C">
            <w:pPr>
              <w:pStyle w:val="TAC"/>
              <w:rPr>
                <w:lang w:eastAsia="sv-SE"/>
              </w:rPr>
            </w:pPr>
            <w:r w:rsidRPr="00A1115A">
              <w:rPr>
                <w:rFonts w:hint="eastAsia"/>
              </w:rPr>
              <w:t>470</w:t>
            </w:r>
            <w:r w:rsidRPr="00A1115A">
              <w:t xml:space="preserve"> ≤ f ≤ </w:t>
            </w:r>
            <w:r w:rsidRPr="00A1115A">
              <w:rPr>
                <w:rFonts w:hint="eastAsia"/>
              </w:rPr>
              <w:t>710</w:t>
            </w:r>
          </w:p>
        </w:tc>
        <w:tc>
          <w:tcPr>
            <w:tcW w:w="1618" w:type="dxa"/>
            <w:tcBorders>
              <w:top w:val="single" w:sz="4" w:space="0" w:color="auto"/>
              <w:left w:val="single" w:sz="4" w:space="0" w:color="auto"/>
              <w:bottom w:val="single" w:sz="4" w:space="0" w:color="auto"/>
              <w:right w:val="single" w:sz="4" w:space="0" w:color="auto"/>
            </w:tcBorders>
          </w:tcPr>
          <w:p w14:paraId="6CB2A583" w14:textId="2E9A712F" w:rsidR="00BE3E4C" w:rsidRPr="00A1115A" w:rsidRDefault="00BE3E4C" w:rsidP="00BE3E4C">
            <w:pPr>
              <w:pStyle w:val="TAC"/>
              <w:rPr>
                <w:lang w:eastAsia="sv-SE"/>
              </w:rPr>
            </w:pPr>
            <w:r w:rsidRPr="00A1115A">
              <w:t>5, 10</w:t>
            </w:r>
          </w:p>
        </w:tc>
        <w:tc>
          <w:tcPr>
            <w:tcW w:w="1379" w:type="dxa"/>
            <w:tcBorders>
              <w:top w:val="single" w:sz="4" w:space="0" w:color="auto"/>
              <w:left w:val="single" w:sz="4" w:space="0" w:color="auto"/>
              <w:bottom w:val="single" w:sz="4" w:space="0" w:color="auto"/>
              <w:right w:val="single" w:sz="4" w:space="0" w:color="auto"/>
            </w:tcBorders>
            <w:hideMark/>
          </w:tcPr>
          <w:p w14:paraId="1C848BE7" w14:textId="1103F55D" w:rsidR="00BE3E4C" w:rsidRPr="00A1115A" w:rsidRDefault="00BE3E4C" w:rsidP="00BE3E4C">
            <w:pPr>
              <w:pStyle w:val="TAC"/>
              <w:rPr>
                <w:lang w:eastAsia="sv-SE"/>
              </w:rPr>
            </w:pPr>
            <w:r w:rsidRPr="00A1115A">
              <w:rPr>
                <w:rFonts w:hint="eastAsia"/>
              </w:rPr>
              <w:t>-26.2</w:t>
            </w:r>
          </w:p>
        </w:tc>
        <w:tc>
          <w:tcPr>
            <w:tcW w:w="984" w:type="dxa"/>
            <w:tcBorders>
              <w:top w:val="single" w:sz="4" w:space="0" w:color="auto"/>
              <w:left w:val="single" w:sz="4" w:space="0" w:color="auto"/>
              <w:bottom w:val="single" w:sz="4" w:space="0" w:color="auto"/>
              <w:right w:val="single" w:sz="4" w:space="0" w:color="auto"/>
            </w:tcBorders>
            <w:hideMark/>
          </w:tcPr>
          <w:p w14:paraId="23F7D365" w14:textId="7ED50343" w:rsidR="00BE3E4C" w:rsidRPr="00A1115A" w:rsidRDefault="00BE3E4C" w:rsidP="00BE3E4C">
            <w:pPr>
              <w:pStyle w:val="TAC"/>
              <w:rPr>
                <w:lang w:eastAsia="sv-SE"/>
              </w:rPr>
            </w:pPr>
            <w:r w:rsidRPr="00A1115A">
              <w:rPr>
                <w:rFonts w:hint="eastAsia"/>
              </w:rPr>
              <w:t>6 MHz</w:t>
            </w:r>
          </w:p>
        </w:tc>
        <w:tc>
          <w:tcPr>
            <w:tcW w:w="3398" w:type="dxa"/>
            <w:tcBorders>
              <w:top w:val="single" w:sz="4" w:space="0" w:color="auto"/>
              <w:left w:val="single" w:sz="4" w:space="0" w:color="auto"/>
              <w:bottom w:val="single" w:sz="4" w:space="0" w:color="auto"/>
              <w:right w:val="single" w:sz="4" w:space="0" w:color="auto"/>
            </w:tcBorders>
          </w:tcPr>
          <w:p w14:paraId="75757F30" w14:textId="6E9F53F0" w:rsidR="00BE3E4C" w:rsidRPr="00A1115A" w:rsidRDefault="00BE3E4C" w:rsidP="00BE3E4C">
            <w:pPr>
              <w:pStyle w:val="TAC"/>
              <w:rPr>
                <w:lang w:eastAsia="sv-SE"/>
              </w:rPr>
            </w:pPr>
            <w:r w:rsidRPr="00A1115A">
              <w:rPr>
                <w:rFonts w:eastAsia="SimSun"/>
              </w:rPr>
              <w:t>confined within 718 MHz and 748 MHz</w:t>
            </w:r>
          </w:p>
        </w:tc>
      </w:tr>
      <w:tr w:rsidR="00BE3E4C" w:rsidRPr="00A1115A" w14:paraId="37AB115E" w14:textId="77777777" w:rsidTr="00BE3E4C">
        <w:trPr>
          <w:jc w:val="center"/>
        </w:trPr>
        <w:tc>
          <w:tcPr>
            <w:tcW w:w="567" w:type="dxa"/>
            <w:tcBorders>
              <w:top w:val="single" w:sz="4" w:space="0" w:color="auto"/>
              <w:left w:val="single" w:sz="4" w:space="0" w:color="auto"/>
              <w:bottom w:val="single" w:sz="4" w:space="0" w:color="auto"/>
              <w:right w:val="single" w:sz="4" w:space="0" w:color="auto"/>
            </w:tcBorders>
          </w:tcPr>
          <w:p w14:paraId="27FEBDC3" w14:textId="6D145DAE" w:rsidR="00BE3E4C" w:rsidRPr="00A1115A" w:rsidRDefault="00BE3E4C" w:rsidP="00BE3E4C">
            <w:pPr>
              <w:pStyle w:val="TAC"/>
              <w:rPr>
                <w:lang w:eastAsia="sv-SE"/>
              </w:rPr>
            </w:pPr>
            <w:r>
              <w:rPr>
                <w:lang w:eastAsia="sv-SE"/>
              </w:rPr>
              <w:t>18</w:t>
            </w:r>
          </w:p>
        </w:tc>
        <w:tc>
          <w:tcPr>
            <w:tcW w:w="2241" w:type="dxa"/>
            <w:tcBorders>
              <w:top w:val="single" w:sz="4" w:space="0" w:color="auto"/>
              <w:left w:val="single" w:sz="4" w:space="0" w:color="auto"/>
              <w:bottom w:val="single" w:sz="4" w:space="0" w:color="auto"/>
              <w:right w:val="single" w:sz="4" w:space="0" w:color="auto"/>
            </w:tcBorders>
          </w:tcPr>
          <w:p w14:paraId="72C29AC8" w14:textId="273CAF0E" w:rsidR="00BE3E4C" w:rsidRPr="00A1115A" w:rsidRDefault="00BE3E4C" w:rsidP="00BE3E4C">
            <w:pPr>
              <w:pStyle w:val="TAC"/>
              <w:rPr>
                <w:lang w:eastAsia="sv-SE"/>
              </w:rPr>
            </w:pPr>
            <w:r>
              <w:rPr>
                <w:lang w:eastAsia="sv-SE"/>
              </w:rPr>
              <w:t>692</w:t>
            </w:r>
            <w:r w:rsidRPr="00A1115A">
              <w:rPr>
                <w:lang w:eastAsia="sv-SE"/>
              </w:rPr>
              <w:t xml:space="preserve"> ≤ f ≤ </w:t>
            </w:r>
            <w:r>
              <w:rPr>
                <w:lang w:eastAsia="sv-SE"/>
              </w:rPr>
              <w:t>698</w:t>
            </w:r>
          </w:p>
        </w:tc>
        <w:tc>
          <w:tcPr>
            <w:tcW w:w="1618" w:type="dxa"/>
            <w:tcBorders>
              <w:top w:val="single" w:sz="4" w:space="0" w:color="auto"/>
              <w:left w:val="single" w:sz="4" w:space="0" w:color="auto"/>
              <w:bottom w:val="single" w:sz="4" w:space="0" w:color="auto"/>
              <w:right w:val="single" w:sz="4" w:space="0" w:color="auto"/>
            </w:tcBorders>
          </w:tcPr>
          <w:p w14:paraId="2EB8ECA9" w14:textId="14F330EB" w:rsidR="00BE3E4C" w:rsidRPr="00A1115A" w:rsidRDefault="00BE3E4C" w:rsidP="00BE3E4C">
            <w:pPr>
              <w:pStyle w:val="TAC"/>
              <w:rPr>
                <w:lang w:eastAsia="sv-SE"/>
              </w:rPr>
            </w:pPr>
            <w:r w:rsidRPr="00A1115A">
              <w:t>5, 10</w:t>
            </w:r>
            <w:r w:rsidRPr="00A1115A">
              <w:rPr>
                <w:rFonts w:hint="eastAsia"/>
              </w:rPr>
              <w:t>, 15, 20</w:t>
            </w:r>
            <w:r w:rsidRPr="00A1115A">
              <w:t>, 30</w:t>
            </w:r>
          </w:p>
        </w:tc>
        <w:tc>
          <w:tcPr>
            <w:tcW w:w="1379" w:type="dxa"/>
            <w:tcBorders>
              <w:top w:val="single" w:sz="4" w:space="0" w:color="auto"/>
              <w:left w:val="single" w:sz="4" w:space="0" w:color="auto"/>
              <w:bottom w:val="single" w:sz="4" w:space="0" w:color="auto"/>
              <w:right w:val="single" w:sz="4" w:space="0" w:color="auto"/>
            </w:tcBorders>
          </w:tcPr>
          <w:p w14:paraId="075BC892" w14:textId="5DAA71F4" w:rsidR="00BE3E4C" w:rsidRPr="00A1115A" w:rsidRDefault="00BE3E4C" w:rsidP="00BE3E4C">
            <w:pPr>
              <w:pStyle w:val="TAC"/>
              <w:rPr>
                <w:lang w:eastAsia="sv-SE"/>
              </w:rPr>
            </w:pPr>
            <w:r w:rsidRPr="00A1115A">
              <w:rPr>
                <w:rFonts w:hint="eastAsia"/>
              </w:rPr>
              <w:t>-26.2</w:t>
            </w:r>
          </w:p>
        </w:tc>
        <w:tc>
          <w:tcPr>
            <w:tcW w:w="984" w:type="dxa"/>
            <w:tcBorders>
              <w:top w:val="single" w:sz="4" w:space="0" w:color="auto"/>
              <w:left w:val="single" w:sz="4" w:space="0" w:color="auto"/>
              <w:bottom w:val="single" w:sz="4" w:space="0" w:color="auto"/>
              <w:right w:val="single" w:sz="4" w:space="0" w:color="auto"/>
            </w:tcBorders>
          </w:tcPr>
          <w:p w14:paraId="672A2CDA" w14:textId="03AF1D19" w:rsidR="00BE3E4C" w:rsidRPr="00A1115A" w:rsidRDefault="00BE3E4C" w:rsidP="00BE3E4C">
            <w:pPr>
              <w:pStyle w:val="TAC"/>
              <w:rPr>
                <w:lang w:eastAsia="sv-SE"/>
              </w:rPr>
            </w:pPr>
            <w:r w:rsidRPr="00A1115A">
              <w:rPr>
                <w:rFonts w:hint="eastAsia"/>
              </w:rPr>
              <w:t>6 MHz</w:t>
            </w:r>
          </w:p>
        </w:tc>
        <w:tc>
          <w:tcPr>
            <w:tcW w:w="3398" w:type="dxa"/>
            <w:tcBorders>
              <w:top w:val="single" w:sz="4" w:space="0" w:color="auto"/>
              <w:left w:val="single" w:sz="4" w:space="0" w:color="auto"/>
              <w:bottom w:val="single" w:sz="4" w:space="0" w:color="auto"/>
              <w:right w:val="single" w:sz="4" w:space="0" w:color="auto"/>
            </w:tcBorders>
          </w:tcPr>
          <w:p w14:paraId="5807A0A7" w14:textId="6FFBF5DC" w:rsidR="00BE3E4C" w:rsidRPr="00A1115A" w:rsidRDefault="00BE3E4C" w:rsidP="00BE3E4C">
            <w:pPr>
              <w:pStyle w:val="TAC"/>
              <w:rPr>
                <w:lang w:eastAsia="sv-SE"/>
              </w:rPr>
            </w:pPr>
          </w:p>
        </w:tc>
      </w:tr>
    </w:tbl>
    <w:p w14:paraId="16C2E2BE" w14:textId="4230B7E8" w:rsidR="00A20269" w:rsidRDefault="00A20269" w:rsidP="00A20269">
      <w:pPr>
        <w:pStyle w:val="Caption"/>
        <w:keepNext/>
        <w:jc w:val="center"/>
      </w:pPr>
      <w:r>
        <w:t xml:space="preserve">Table </w:t>
      </w:r>
      <w:r w:rsidR="0091524C">
        <w:fldChar w:fldCharType="begin"/>
      </w:r>
      <w:r w:rsidR="0091524C">
        <w:instrText xml:space="preserve"> SEQ Table \* ARABIC </w:instrText>
      </w:r>
      <w:r w:rsidR="0091524C">
        <w:fldChar w:fldCharType="separate"/>
      </w:r>
      <w:r w:rsidR="00252357">
        <w:rPr>
          <w:noProof/>
        </w:rPr>
        <w:t>8</w:t>
      </w:r>
      <w:r w:rsidR="0091524C">
        <w:rPr>
          <w:noProof/>
        </w:rPr>
        <w:fldChar w:fldCharType="end"/>
      </w:r>
      <w:r>
        <w:t xml:space="preserve">a: </w:t>
      </w:r>
      <w:r w:rsidR="00252357">
        <w:t xml:space="preserve">PC3 </w:t>
      </w:r>
      <w:r w:rsidRPr="00A20269">
        <w:t>Band n28 30MHz A-MPR regions for NS_18</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437"/>
        <w:gridCol w:w="2228"/>
        <w:gridCol w:w="3980"/>
        <w:gridCol w:w="831"/>
      </w:tblGrid>
      <w:tr w:rsidR="00E4443F" w:rsidRPr="00A1115A" w14:paraId="6F63DA6F" w14:textId="77777777" w:rsidTr="00BE3E4C">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6DA0304" w14:textId="34196E9E" w:rsidR="00E4443F" w:rsidRPr="00A1115A" w:rsidRDefault="00BE3E4C" w:rsidP="004E3506">
            <w:pPr>
              <w:pStyle w:val="TAH"/>
              <w:rPr>
                <w:lang w:eastAsia="ko-KR"/>
              </w:rPr>
            </w:pPr>
            <w:r>
              <w:rPr>
                <w:lang w:eastAsia="ko-KR"/>
              </w:rPr>
              <w:t>CBW</w:t>
            </w:r>
            <w:r w:rsidR="00E4443F" w:rsidRPr="00A1115A">
              <w:rPr>
                <w:lang w:eastAsia="ko-KR"/>
              </w:rPr>
              <w:t xml:space="preserve"> MHz</w:t>
            </w:r>
          </w:p>
        </w:tc>
        <w:tc>
          <w:tcPr>
            <w:tcW w:w="1437" w:type="dxa"/>
            <w:tcBorders>
              <w:top w:val="single" w:sz="4" w:space="0" w:color="auto"/>
              <w:left w:val="single" w:sz="4" w:space="0" w:color="auto"/>
              <w:bottom w:val="nil"/>
              <w:right w:val="single" w:sz="4" w:space="0" w:color="auto"/>
            </w:tcBorders>
            <w:shd w:val="clear" w:color="auto" w:fill="auto"/>
            <w:hideMark/>
          </w:tcPr>
          <w:p w14:paraId="64B273E3" w14:textId="213F599B" w:rsidR="00E4443F" w:rsidRPr="00A1115A" w:rsidRDefault="00BE3E4C" w:rsidP="004E3506">
            <w:pPr>
              <w:pStyle w:val="TAH"/>
              <w:rPr>
                <w:lang w:eastAsia="ko-KR"/>
              </w:rPr>
            </w:pPr>
            <w:r>
              <w:rPr>
                <w:lang w:eastAsia="ko-KR"/>
              </w:rPr>
              <w:t xml:space="preserve">UL </w:t>
            </w:r>
            <w:r w:rsidR="00E4443F" w:rsidRPr="00A1115A">
              <w:rPr>
                <w:lang w:eastAsia="ko-KR"/>
              </w:rPr>
              <w:t xml:space="preserve">Frequency </w:t>
            </w:r>
          </w:p>
        </w:tc>
        <w:tc>
          <w:tcPr>
            <w:tcW w:w="6208" w:type="dxa"/>
            <w:gridSpan w:val="2"/>
            <w:tcBorders>
              <w:top w:val="single" w:sz="4" w:space="0" w:color="auto"/>
              <w:left w:val="single" w:sz="4" w:space="0" w:color="auto"/>
              <w:bottom w:val="single" w:sz="4" w:space="0" w:color="auto"/>
              <w:right w:val="single" w:sz="4" w:space="0" w:color="auto"/>
            </w:tcBorders>
            <w:hideMark/>
          </w:tcPr>
          <w:p w14:paraId="2D14B796" w14:textId="77777777" w:rsidR="00E4443F" w:rsidRPr="00A1115A" w:rsidRDefault="00E4443F" w:rsidP="004E3506">
            <w:pPr>
              <w:pStyle w:val="TAH"/>
              <w:rPr>
                <w:lang w:eastAsia="ko-KR"/>
              </w:rPr>
            </w:pPr>
            <w:r w:rsidRPr="00A1115A">
              <w:rPr>
                <w:lang w:eastAsia="ko-KR"/>
              </w:rPr>
              <w:t>Regions</w:t>
            </w:r>
          </w:p>
        </w:tc>
        <w:tc>
          <w:tcPr>
            <w:tcW w:w="831" w:type="dxa"/>
            <w:tcBorders>
              <w:top w:val="single" w:sz="4" w:space="0" w:color="auto"/>
              <w:left w:val="single" w:sz="4" w:space="0" w:color="auto"/>
              <w:bottom w:val="nil"/>
              <w:right w:val="single" w:sz="4" w:space="0" w:color="auto"/>
            </w:tcBorders>
            <w:shd w:val="clear" w:color="auto" w:fill="auto"/>
            <w:hideMark/>
          </w:tcPr>
          <w:p w14:paraId="0ED3D375" w14:textId="77777777" w:rsidR="00E4443F" w:rsidRPr="00A1115A" w:rsidRDefault="00E4443F" w:rsidP="004E3506">
            <w:pPr>
              <w:pStyle w:val="TAH"/>
              <w:rPr>
                <w:lang w:eastAsia="ko-KR"/>
              </w:rPr>
            </w:pPr>
            <w:r w:rsidRPr="00A1115A">
              <w:rPr>
                <w:lang w:eastAsia="ko-KR"/>
              </w:rPr>
              <w:t>A-MPR</w:t>
            </w:r>
          </w:p>
        </w:tc>
      </w:tr>
      <w:tr w:rsidR="00E4443F" w:rsidRPr="00A1115A" w14:paraId="3B914788" w14:textId="77777777" w:rsidTr="00BE3E4C">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64BFD799" w14:textId="77777777" w:rsidR="00E4443F" w:rsidRPr="00A1115A" w:rsidRDefault="00E4443F" w:rsidP="004E3506">
            <w:pPr>
              <w:pStyle w:val="TAH"/>
              <w:rPr>
                <w:lang w:eastAsia="ko-KR"/>
              </w:rPr>
            </w:pPr>
          </w:p>
        </w:tc>
        <w:tc>
          <w:tcPr>
            <w:tcW w:w="1437" w:type="dxa"/>
            <w:tcBorders>
              <w:top w:val="nil"/>
              <w:left w:val="single" w:sz="4" w:space="0" w:color="auto"/>
              <w:bottom w:val="single" w:sz="4" w:space="0" w:color="auto"/>
              <w:right w:val="single" w:sz="4" w:space="0" w:color="auto"/>
            </w:tcBorders>
            <w:shd w:val="clear" w:color="auto" w:fill="auto"/>
            <w:hideMark/>
          </w:tcPr>
          <w:p w14:paraId="2EBEEB6A" w14:textId="165D4B67" w:rsidR="00E4443F" w:rsidRPr="00A1115A" w:rsidRDefault="00BE3E4C" w:rsidP="004E3506">
            <w:pPr>
              <w:pStyle w:val="TAH"/>
              <w:rPr>
                <w:lang w:eastAsia="ko-KR"/>
              </w:rPr>
            </w:pPr>
            <w:r w:rsidRPr="00A1115A">
              <w:rPr>
                <w:lang w:eastAsia="ko-KR"/>
              </w:rPr>
              <w:t>range, MHz</w:t>
            </w:r>
          </w:p>
        </w:tc>
        <w:tc>
          <w:tcPr>
            <w:tcW w:w="2228" w:type="dxa"/>
            <w:tcBorders>
              <w:top w:val="single" w:sz="4" w:space="0" w:color="auto"/>
              <w:left w:val="single" w:sz="4" w:space="0" w:color="auto"/>
              <w:bottom w:val="single" w:sz="4" w:space="0" w:color="auto"/>
              <w:right w:val="single" w:sz="4" w:space="0" w:color="auto"/>
            </w:tcBorders>
            <w:hideMark/>
          </w:tcPr>
          <w:p w14:paraId="3273B28D" w14:textId="09F4F31F" w:rsidR="00E4443F" w:rsidRPr="00A1115A" w:rsidRDefault="00E4443F" w:rsidP="00BE3E4C">
            <w:pPr>
              <w:pStyle w:val="TAH"/>
              <w:rPr>
                <w:lang w:eastAsia="ko-KR"/>
              </w:rPr>
            </w:pPr>
            <w:r w:rsidRPr="00A1115A">
              <w:rPr>
                <w:lang w:eastAsia="ko-KR"/>
              </w:rPr>
              <w:t>RB</w:t>
            </w:r>
            <w:r w:rsidRPr="00A1115A">
              <w:rPr>
                <w:vertAlign w:val="subscript"/>
                <w:lang w:eastAsia="ko-KR"/>
              </w:rPr>
              <w:t>start</w:t>
            </w:r>
            <w:r w:rsidRPr="00A1115A">
              <w:rPr>
                <w:lang w:eastAsia="ko-KR"/>
              </w:rPr>
              <w:t>*12*SCS</w:t>
            </w:r>
            <w:r w:rsidR="00BE3E4C">
              <w:rPr>
                <w:lang w:eastAsia="ko-KR"/>
              </w:rPr>
              <w:t xml:space="preserve"> </w:t>
            </w:r>
            <w:r w:rsidRPr="00A1115A">
              <w:rPr>
                <w:lang w:eastAsia="ko-KR"/>
              </w:rPr>
              <w:t>MHz</w:t>
            </w:r>
          </w:p>
        </w:tc>
        <w:tc>
          <w:tcPr>
            <w:tcW w:w="3980" w:type="dxa"/>
            <w:tcBorders>
              <w:top w:val="single" w:sz="4" w:space="0" w:color="auto"/>
              <w:left w:val="single" w:sz="4" w:space="0" w:color="auto"/>
              <w:bottom w:val="single" w:sz="4" w:space="0" w:color="auto"/>
              <w:right w:val="single" w:sz="4" w:space="0" w:color="auto"/>
            </w:tcBorders>
            <w:hideMark/>
          </w:tcPr>
          <w:p w14:paraId="562C7105" w14:textId="7837733A" w:rsidR="00E4443F" w:rsidRPr="00A1115A" w:rsidRDefault="00E4443F" w:rsidP="00BE3E4C">
            <w:pPr>
              <w:pStyle w:val="TAH"/>
              <w:rPr>
                <w:lang w:eastAsia="ko-KR"/>
              </w:rPr>
            </w:pPr>
            <w:r w:rsidRPr="00A1115A">
              <w:rPr>
                <w:lang w:eastAsia="ko-KR"/>
              </w:rPr>
              <w:t>L</w:t>
            </w:r>
            <w:r w:rsidRPr="00A1115A">
              <w:rPr>
                <w:vertAlign w:val="subscript"/>
                <w:lang w:eastAsia="ko-KR"/>
              </w:rPr>
              <w:t>CRB</w:t>
            </w:r>
            <w:r w:rsidRPr="00A1115A">
              <w:rPr>
                <w:lang w:eastAsia="ko-KR"/>
              </w:rPr>
              <w:t>*12*SCS</w:t>
            </w:r>
            <w:r w:rsidR="00BE3E4C">
              <w:rPr>
                <w:lang w:eastAsia="ko-KR"/>
              </w:rPr>
              <w:t xml:space="preserve"> </w:t>
            </w:r>
            <w:r w:rsidRPr="00A1115A">
              <w:rPr>
                <w:lang w:eastAsia="ko-KR"/>
              </w:rPr>
              <w:t>MHz</w:t>
            </w:r>
          </w:p>
        </w:tc>
        <w:tc>
          <w:tcPr>
            <w:tcW w:w="831" w:type="dxa"/>
            <w:tcBorders>
              <w:top w:val="nil"/>
              <w:left w:val="single" w:sz="4" w:space="0" w:color="auto"/>
              <w:bottom w:val="single" w:sz="4" w:space="0" w:color="auto"/>
              <w:right w:val="single" w:sz="4" w:space="0" w:color="auto"/>
            </w:tcBorders>
            <w:shd w:val="clear" w:color="auto" w:fill="auto"/>
            <w:hideMark/>
          </w:tcPr>
          <w:p w14:paraId="01F8A9A8" w14:textId="77777777" w:rsidR="00E4443F" w:rsidRPr="00A1115A" w:rsidRDefault="00E4443F" w:rsidP="004E3506">
            <w:pPr>
              <w:pStyle w:val="TAH"/>
              <w:rPr>
                <w:lang w:eastAsia="ko-KR"/>
              </w:rPr>
            </w:pPr>
          </w:p>
        </w:tc>
      </w:tr>
      <w:tr w:rsidR="00E4443F" w:rsidRPr="00A1115A" w14:paraId="2818FC65" w14:textId="77777777" w:rsidTr="00BE3E4C">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4F71FA69" w14:textId="77777777" w:rsidR="00E4443F" w:rsidRPr="00A1115A" w:rsidRDefault="00E4443F" w:rsidP="004E3506">
            <w:pPr>
              <w:pStyle w:val="TAC"/>
              <w:rPr>
                <w:lang w:eastAsia="ko-KR"/>
              </w:rPr>
            </w:pPr>
            <w:r>
              <w:rPr>
                <w:lang w:eastAsia="ko-KR"/>
              </w:rPr>
              <w:t>25</w:t>
            </w:r>
          </w:p>
        </w:tc>
        <w:tc>
          <w:tcPr>
            <w:tcW w:w="1437" w:type="dxa"/>
            <w:tcBorders>
              <w:top w:val="single" w:sz="4" w:space="0" w:color="auto"/>
              <w:left w:val="single" w:sz="4" w:space="0" w:color="auto"/>
              <w:bottom w:val="nil"/>
              <w:right w:val="single" w:sz="4" w:space="0" w:color="auto"/>
            </w:tcBorders>
            <w:shd w:val="clear" w:color="auto" w:fill="auto"/>
          </w:tcPr>
          <w:p w14:paraId="62A05BFE" w14:textId="77777777" w:rsidR="00E4443F" w:rsidRPr="00A1115A" w:rsidRDefault="00E4443F" w:rsidP="004E3506">
            <w:pPr>
              <w:pStyle w:val="TAC"/>
              <w:rPr>
                <w:rFonts w:eastAsia="MS PGothic"/>
                <w:kern w:val="24"/>
                <w:szCs w:val="18"/>
                <w:lang w:eastAsia="ja-JP"/>
              </w:rPr>
            </w:pPr>
            <w:r>
              <w:rPr>
                <w:rFonts w:eastAsia="MS PGothic"/>
                <w:kern w:val="24"/>
                <w:lang w:eastAsia="ja-JP"/>
              </w:rPr>
              <w:t>703~733</w:t>
            </w:r>
          </w:p>
        </w:tc>
        <w:tc>
          <w:tcPr>
            <w:tcW w:w="2228" w:type="dxa"/>
            <w:tcBorders>
              <w:top w:val="single" w:sz="4" w:space="0" w:color="auto"/>
              <w:left w:val="single" w:sz="4" w:space="0" w:color="auto"/>
              <w:bottom w:val="single" w:sz="4" w:space="0" w:color="auto"/>
              <w:right w:val="single" w:sz="4" w:space="0" w:color="auto"/>
            </w:tcBorders>
          </w:tcPr>
          <w:p w14:paraId="3CF614E9" w14:textId="77777777" w:rsidR="00E4443F" w:rsidRPr="00A1115A" w:rsidRDefault="00E4443F" w:rsidP="004E3506">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3980" w:type="dxa"/>
            <w:tcBorders>
              <w:top w:val="single" w:sz="4" w:space="0" w:color="auto"/>
              <w:left w:val="single" w:sz="4" w:space="0" w:color="auto"/>
              <w:bottom w:val="single" w:sz="4" w:space="0" w:color="auto"/>
              <w:right w:val="single" w:sz="4" w:space="0" w:color="auto"/>
            </w:tcBorders>
          </w:tcPr>
          <w:p w14:paraId="478D0F3A" w14:textId="77777777" w:rsidR="00E4443F" w:rsidRPr="00A1115A" w:rsidRDefault="00E4443F" w:rsidP="004E3506">
            <w:pPr>
              <w:pStyle w:val="TAC"/>
              <w:rPr>
                <w:kern w:val="24"/>
                <w:szCs w:val="18"/>
                <w:lang w:eastAsia="fr-FR"/>
              </w:rPr>
            </w:pPr>
            <w:r w:rsidRPr="00683D80">
              <w:rPr>
                <w:rFonts w:hint="eastAsia"/>
                <w:kern w:val="24"/>
                <w:lang w:eastAsia="fr-FR"/>
              </w:rPr>
              <w:t>≥</w:t>
            </w:r>
            <w:r w:rsidRPr="00683D80">
              <w:rPr>
                <w:kern w:val="24"/>
                <w:lang w:eastAsia="fr-FR"/>
              </w:rPr>
              <w:t>Max(0, 12*SCS*N</w:t>
            </w:r>
            <w:r w:rsidRPr="00683D80">
              <w:rPr>
                <w:kern w:val="24"/>
                <w:position w:val="-5"/>
                <w:vertAlign w:val="subscript"/>
                <w:lang w:eastAsia="fr-FR"/>
              </w:rPr>
              <w:t xml:space="preserve">RB </w:t>
            </w:r>
            <w:r w:rsidRPr="00683D80">
              <w:rPr>
                <w:kern w:val="24"/>
                <w:lang w:eastAsia="fr-FR"/>
              </w:rPr>
              <w:t xml:space="preserve">– 1.8 – </w:t>
            </w:r>
            <w:r w:rsidRPr="00683D80">
              <w:t xml:space="preserve"> </w:t>
            </w:r>
            <w:r w:rsidRPr="00683D80">
              <w:rPr>
                <w:kern w:val="24"/>
                <w:lang w:eastAsia="fr-FR"/>
              </w:rPr>
              <w:t>RBstart*12*SCS)</w:t>
            </w:r>
          </w:p>
        </w:tc>
        <w:tc>
          <w:tcPr>
            <w:tcW w:w="831" w:type="dxa"/>
            <w:tcBorders>
              <w:top w:val="single" w:sz="4" w:space="0" w:color="auto"/>
              <w:left w:val="single" w:sz="4" w:space="0" w:color="auto"/>
              <w:bottom w:val="single" w:sz="4" w:space="0" w:color="auto"/>
              <w:right w:val="single" w:sz="4" w:space="0" w:color="auto"/>
            </w:tcBorders>
          </w:tcPr>
          <w:p w14:paraId="098E0315" w14:textId="77777777" w:rsidR="00E4443F" w:rsidRPr="00A1115A" w:rsidRDefault="00E4443F" w:rsidP="004E3506">
            <w:pPr>
              <w:pStyle w:val="TAC"/>
              <w:rPr>
                <w:kern w:val="24"/>
                <w:szCs w:val="18"/>
                <w:lang w:eastAsia="fr-FR"/>
              </w:rPr>
            </w:pPr>
            <w:r>
              <w:rPr>
                <w:kern w:val="24"/>
                <w:szCs w:val="18"/>
                <w:lang w:eastAsia="fr-FR"/>
              </w:rPr>
              <w:t>A3</w:t>
            </w:r>
          </w:p>
        </w:tc>
      </w:tr>
      <w:tr w:rsidR="00E4443F" w:rsidRPr="00A1115A" w14:paraId="74AA8436" w14:textId="77777777" w:rsidTr="00BE3E4C">
        <w:trPr>
          <w:trHeight w:val="187"/>
          <w:jc w:val="center"/>
        </w:trPr>
        <w:tc>
          <w:tcPr>
            <w:tcW w:w="1150" w:type="dxa"/>
            <w:tcBorders>
              <w:top w:val="nil"/>
              <w:left w:val="single" w:sz="4" w:space="0" w:color="auto"/>
              <w:bottom w:val="nil"/>
              <w:right w:val="single" w:sz="4" w:space="0" w:color="auto"/>
            </w:tcBorders>
            <w:shd w:val="clear" w:color="auto" w:fill="auto"/>
          </w:tcPr>
          <w:p w14:paraId="61977845" w14:textId="77777777" w:rsidR="00E4443F" w:rsidRPr="00A1115A" w:rsidRDefault="00E4443F" w:rsidP="004E3506">
            <w:pPr>
              <w:pStyle w:val="TAC"/>
              <w:rPr>
                <w:lang w:eastAsia="ko-KR"/>
              </w:rPr>
            </w:pPr>
          </w:p>
        </w:tc>
        <w:tc>
          <w:tcPr>
            <w:tcW w:w="1437" w:type="dxa"/>
            <w:tcBorders>
              <w:top w:val="nil"/>
              <w:left w:val="single" w:sz="4" w:space="0" w:color="auto"/>
              <w:bottom w:val="nil"/>
              <w:right w:val="single" w:sz="4" w:space="0" w:color="auto"/>
            </w:tcBorders>
            <w:shd w:val="clear" w:color="auto" w:fill="auto"/>
          </w:tcPr>
          <w:p w14:paraId="0AEDD725" w14:textId="77777777" w:rsidR="00E4443F" w:rsidRPr="00A1115A" w:rsidRDefault="00E4443F" w:rsidP="004E3506">
            <w:pPr>
              <w:pStyle w:val="TAC"/>
              <w:rPr>
                <w:rFonts w:eastAsia="MS PGothic"/>
                <w:kern w:val="24"/>
                <w:szCs w:val="18"/>
                <w:lang w:eastAsia="ja-JP"/>
              </w:rPr>
            </w:pPr>
          </w:p>
        </w:tc>
        <w:tc>
          <w:tcPr>
            <w:tcW w:w="2228" w:type="dxa"/>
            <w:tcBorders>
              <w:top w:val="single" w:sz="4" w:space="0" w:color="auto"/>
              <w:left w:val="single" w:sz="4" w:space="0" w:color="auto"/>
              <w:bottom w:val="single" w:sz="4" w:space="0" w:color="auto"/>
              <w:right w:val="single" w:sz="4" w:space="0" w:color="auto"/>
            </w:tcBorders>
          </w:tcPr>
          <w:p w14:paraId="61636561" w14:textId="77777777" w:rsidR="00E4443F" w:rsidRPr="00A1115A" w:rsidRDefault="00E4443F" w:rsidP="004E3506">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3980" w:type="dxa"/>
            <w:tcBorders>
              <w:top w:val="single" w:sz="4" w:space="0" w:color="auto"/>
              <w:left w:val="single" w:sz="4" w:space="0" w:color="auto"/>
              <w:bottom w:val="single" w:sz="4" w:space="0" w:color="auto"/>
              <w:right w:val="single" w:sz="4" w:space="0" w:color="auto"/>
            </w:tcBorders>
          </w:tcPr>
          <w:p w14:paraId="3D352A42" w14:textId="77777777" w:rsidR="00E4443F" w:rsidRPr="00A1115A" w:rsidRDefault="00E4443F" w:rsidP="004E3506">
            <w:pPr>
              <w:pStyle w:val="TAC"/>
              <w:rPr>
                <w:kern w:val="24"/>
                <w:szCs w:val="18"/>
                <w:lang w:eastAsia="fr-FR"/>
              </w:rPr>
            </w:pPr>
            <w:r>
              <w:rPr>
                <w:color w:val="000000"/>
                <w:kern w:val="24"/>
                <w:lang w:eastAsia="fr-FR"/>
              </w:rPr>
              <w:t>≥5.4</w:t>
            </w:r>
          </w:p>
        </w:tc>
        <w:tc>
          <w:tcPr>
            <w:tcW w:w="831" w:type="dxa"/>
            <w:tcBorders>
              <w:top w:val="single" w:sz="4" w:space="0" w:color="auto"/>
              <w:left w:val="single" w:sz="4" w:space="0" w:color="auto"/>
              <w:bottom w:val="single" w:sz="4" w:space="0" w:color="auto"/>
              <w:right w:val="single" w:sz="4" w:space="0" w:color="auto"/>
            </w:tcBorders>
          </w:tcPr>
          <w:p w14:paraId="3BA2EEA8" w14:textId="77777777" w:rsidR="00E4443F" w:rsidRPr="00A1115A" w:rsidRDefault="00E4443F" w:rsidP="004E3506">
            <w:pPr>
              <w:pStyle w:val="TAC"/>
              <w:rPr>
                <w:kern w:val="24"/>
                <w:szCs w:val="18"/>
                <w:lang w:eastAsia="fr-FR"/>
              </w:rPr>
            </w:pPr>
            <w:r>
              <w:rPr>
                <w:kern w:val="24"/>
                <w:szCs w:val="18"/>
                <w:lang w:eastAsia="fr-FR"/>
              </w:rPr>
              <w:t>A4</w:t>
            </w:r>
          </w:p>
        </w:tc>
      </w:tr>
      <w:tr w:rsidR="00E4443F" w:rsidRPr="00A1115A" w14:paraId="47BDD91B" w14:textId="77777777" w:rsidTr="00A20269">
        <w:trPr>
          <w:trHeight w:val="70"/>
          <w:jc w:val="center"/>
        </w:trPr>
        <w:tc>
          <w:tcPr>
            <w:tcW w:w="1150" w:type="dxa"/>
            <w:tcBorders>
              <w:top w:val="nil"/>
              <w:left w:val="single" w:sz="4" w:space="0" w:color="auto"/>
              <w:bottom w:val="single" w:sz="4" w:space="0" w:color="auto"/>
              <w:right w:val="single" w:sz="4" w:space="0" w:color="auto"/>
            </w:tcBorders>
            <w:shd w:val="clear" w:color="auto" w:fill="auto"/>
          </w:tcPr>
          <w:p w14:paraId="4C9EFC02" w14:textId="77777777" w:rsidR="00E4443F" w:rsidRPr="00A1115A" w:rsidRDefault="00E4443F" w:rsidP="004E3506">
            <w:pPr>
              <w:pStyle w:val="TAC"/>
              <w:rPr>
                <w:lang w:eastAsia="ko-KR"/>
              </w:rPr>
            </w:pPr>
          </w:p>
        </w:tc>
        <w:tc>
          <w:tcPr>
            <w:tcW w:w="1437" w:type="dxa"/>
            <w:tcBorders>
              <w:top w:val="nil"/>
              <w:left w:val="single" w:sz="4" w:space="0" w:color="auto"/>
              <w:bottom w:val="single" w:sz="4" w:space="0" w:color="auto"/>
              <w:right w:val="single" w:sz="4" w:space="0" w:color="auto"/>
            </w:tcBorders>
            <w:shd w:val="clear" w:color="auto" w:fill="auto"/>
          </w:tcPr>
          <w:p w14:paraId="0A36C441" w14:textId="77777777" w:rsidR="00E4443F" w:rsidRPr="00A1115A" w:rsidRDefault="00E4443F" w:rsidP="004E3506">
            <w:pPr>
              <w:pStyle w:val="TAC"/>
              <w:rPr>
                <w:rFonts w:eastAsia="MS PGothic"/>
                <w:kern w:val="24"/>
                <w:szCs w:val="18"/>
                <w:lang w:eastAsia="ja-JP"/>
              </w:rPr>
            </w:pPr>
          </w:p>
        </w:tc>
        <w:tc>
          <w:tcPr>
            <w:tcW w:w="2228" w:type="dxa"/>
            <w:tcBorders>
              <w:top w:val="single" w:sz="4" w:space="0" w:color="auto"/>
              <w:left w:val="single" w:sz="4" w:space="0" w:color="auto"/>
              <w:bottom w:val="single" w:sz="4" w:space="0" w:color="auto"/>
              <w:right w:val="single" w:sz="4" w:space="0" w:color="auto"/>
            </w:tcBorders>
          </w:tcPr>
          <w:p w14:paraId="721397D3" w14:textId="77777777" w:rsidR="00E4443F" w:rsidRPr="00A1115A" w:rsidRDefault="00E4443F" w:rsidP="004E3506">
            <w:pPr>
              <w:pStyle w:val="TAC"/>
              <w:rPr>
                <w:lang w:eastAsia="ko-KR"/>
              </w:rPr>
            </w:pPr>
            <w:r>
              <w:rPr>
                <w:lang w:eastAsia="ko-KR"/>
              </w:rPr>
              <w:t>≤6.3</w:t>
            </w:r>
          </w:p>
        </w:tc>
        <w:tc>
          <w:tcPr>
            <w:tcW w:w="3980" w:type="dxa"/>
            <w:tcBorders>
              <w:top w:val="single" w:sz="4" w:space="0" w:color="auto"/>
              <w:left w:val="single" w:sz="4" w:space="0" w:color="auto"/>
              <w:bottom w:val="single" w:sz="4" w:space="0" w:color="auto"/>
              <w:right w:val="single" w:sz="4" w:space="0" w:color="auto"/>
            </w:tcBorders>
          </w:tcPr>
          <w:p w14:paraId="74B46BEA" w14:textId="77777777" w:rsidR="00E4443F" w:rsidRPr="00A1115A" w:rsidRDefault="00E4443F" w:rsidP="004E3506">
            <w:pPr>
              <w:pStyle w:val="TAC"/>
              <w:rPr>
                <w:kern w:val="24"/>
                <w:szCs w:val="18"/>
                <w:lang w:eastAsia="fr-FR"/>
              </w:rPr>
            </w:pPr>
            <w:r>
              <w:rPr>
                <w:color w:val="000000"/>
                <w:kern w:val="24"/>
                <w:lang w:eastAsia="fr-FR"/>
              </w:rPr>
              <w:t>&lt;5.4</w:t>
            </w:r>
          </w:p>
        </w:tc>
        <w:tc>
          <w:tcPr>
            <w:tcW w:w="831" w:type="dxa"/>
            <w:tcBorders>
              <w:top w:val="single" w:sz="4" w:space="0" w:color="auto"/>
              <w:left w:val="single" w:sz="4" w:space="0" w:color="auto"/>
              <w:bottom w:val="single" w:sz="4" w:space="0" w:color="auto"/>
              <w:right w:val="single" w:sz="4" w:space="0" w:color="auto"/>
            </w:tcBorders>
          </w:tcPr>
          <w:p w14:paraId="489CF05C" w14:textId="77777777" w:rsidR="00E4443F" w:rsidRPr="00A1115A" w:rsidRDefault="00E4443F" w:rsidP="004E3506">
            <w:pPr>
              <w:pStyle w:val="TAC"/>
              <w:rPr>
                <w:kern w:val="24"/>
                <w:szCs w:val="18"/>
                <w:lang w:eastAsia="fr-FR"/>
              </w:rPr>
            </w:pPr>
            <w:r>
              <w:rPr>
                <w:kern w:val="24"/>
                <w:szCs w:val="18"/>
                <w:lang w:eastAsia="fr-FR"/>
              </w:rPr>
              <w:t>A5</w:t>
            </w:r>
          </w:p>
        </w:tc>
      </w:tr>
      <w:tr w:rsidR="00E4443F" w:rsidRPr="00A1115A" w14:paraId="0F24A5D7" w14:textId="77777777" w:rsidTr="00BE3E4C">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593EB8EC" w14:textId="77777777" w:rsidR="00E4443F" w:rsidRPr="00A1115A" w:rsidRDefault="00E4443F" w:rsidP="004E3506">
            <w:pPr>
              <w:pStyle w:val="TAC"/>
              <w:rPr>
                <w:lang w:eastAsia="ko-KR"/>
              </w:rPr>
            </w:pPr>
            <w:r w:rsidRPr="00A1115A">
              <w:rPr>
                <w:lang w:eastAsia="ko-KR"/>
              </w:rPr>
              <w:t>30</w:t>
            </w:r>
          </w:p>
        </w:tc>
        <w:tc>
          <w:tcPr>
            <w:tcW w:w="1437" w:type="dxa"/>
            <w:tcBorders>
              <w:top w:val="single" w:sz="4" w:space="0" w:color="auto"/>
              <w:left w:val="single" w:sz="4" w:space="0" w:color="auto"/>
              <w:bottom w:val="nil"/>
              <w:right w:val="single" w:sz="4" w:space="0" w:color="auto"/>
            </w:tcBorders>
            <w:shd w:val="clear" w:color="auto" w:fill="auto"/>
            <w:hideMark/>
          </w:tcPr>
          <w:p w14:paraId="564926F3" w14:textId="77777777" w:rsidR="00E4443F" w:rsidRPr="00A1115A" w:rsidRDefault="00E4443F" w:rsidP="004E3506">
            <w:pPr>
              <w:pStyle w:val="TAC"/>
              <w:rPr>
                <w:rFonts w:eastAsia="MS PGothic"/>
                <w:kern w:val="24"/>
                <w:szCs w:val="18"/>
                <w:lang w:eastAsia="ja-JP"/>
              </w:rPr>
            </w:pPr>
            <w:r w:rsidRPr="00A1115A">
              <w:rPr>
                <w:rFonts w:eastAsia="MS PGothic"/>
                <w:kern w:val="24"/>
                <w:szCs w:val="18"/>
                <w:lang w:eastAsia="ja-JP"/>
              </w:rPr>
              <w:t>703~733</w:t>
            </w:r>
          </w:p>
        </w:tc>
        <w:tc>
          <w:tcPr>
            <w:tcW w:w="2228" w:type="dxa"/>
            <w:tcBorders>
              <w:top w:val="single" w:sz="4" w:space="0" w:color="auto"/>
              <w:left w:val="single" w:sz="4" w:space="0" w:color="auto"/>
              <w:bottom w:val="single" w:sz="4" w:space="0" w:color="auto"/>
              <w:right w:val="single" w:sz="4" w:space="0" w:color="auto"/>
            </w:tcBorders>
            <w:hideMark/>
          </w:tcPr>
          <w:p w14:paraId="4F6823B9" w14:textId="77777777" w:rsidR="00E4443F" w:rsidRPr="00A1115A" w:rsidRDefault="00E4443F" w:rsidP="004E3506">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3980" w:type="dxa"/>
            <w:tcBorders>
              <w:top w:val="single" w:sz="4" w:space="0" w:color="auto"/>
              <w:left w:val="single" w:sz="4" w:space="0" w:color="auto"/>
              <w:bottom w:val="single" w:sz="4" w:space="0" w:color="auto"/>
              <w:right w:val="single" w:sz="4" w:space="0" w:color="auto"/>
            </w:tcBorders>
            <w:hideMark/>
          </w:tcPr>
          <w:p w14:paraId="692F5C2D" w14:textId="77777777" w:rsidR="00E4443F" w:rsidRPr="00A1115A" w:rsidRDefault="00E4443F" w:rsidP="004E3506">
            <w:pPr>
              <w:pStyle w:val="TAC"/>
              <w:rPr>
                <w:kern w:val="24"/>
                <w:szCs w:val="18"/>
                <w:lang w:eastAsia="fr-FR"/>
              </w:rPr>
            </w:pPr>
            <w:r w:rsidRPr="00A1115A">
              <w:rPr>
                <w:kern w:val="24"/>
                <w:szCs w:val="18"/>
                <w:lang w:eastAsia="fr-FR"/>
              </w:rPr>
              <w:t>≥Max(0,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r w:rsidRPr="00A1115A">
              <w:rPr>
                <w:kern w:val="24"/>
                <w:szCs w:val="18"/>
                <w:lang w:eastAsia="fr-FR"/>
              </w:rPr>
              <w:t>RBstart*12*SCS)</w:t>
            </w:r>
          </w:p>
        </w:tc>
        <w:tc>
          <w:tcPr>
            <w:tcW w:w="831" w:type="dxa"/>
            <w:tcBorders>
              <w:top w:val="single" w:sz="4" w:space="0" w:color="auto"/>
              <w:left w:val="single" w:sz="4" w:space="0" w:color="auto"/>
              <w:bottom w:val="single" w:sz="4" w:space="0" w:color="auto"/>
              <w:right w:val="single" w:sz="4" w:space="0" w:color="auto"/>
            </w:tcBorders>
            <w:hideMark/>
          </w:tcPr>
          <w:p w14:paraId="58F020BC" w14:textId="77777777" w:rsidR="00E4443F" w:rsidRPr="00A1115A" w:rsidRDefault="00E4443F" w:rsidP="004E3506">
            <w:pPr>
              <w:pStyle w:val="TAC"/>
              <w:rPr>
                <w:kern w:val="24"/>
                <w:szCs w:val="18"/>
                <w:lang w:eastAsia="fr-FR"/>
              </w:rPr>
            </w:pPr>
            <w:r w:rsidRPr="00A1115A">
              <w:rPr>
                <w:kern w:val="24"/>
                <w:szCs w:val="18"/>
                <w:lang w:eastAsia="fr-FR"/>
              </w:rPr>
              <w:t>A3</w:t>
            </w:r>
          </w:p>
        </w:tc>
      </w:tr>
      <w:tr w:rsidR="00E4443F" w:rsidRPr="00A1115A" w14:paraId="353FB10C" w14:textId="77777777" w:rsidTr="00BE3E4C">
        <w:trPr>
          <w:trHeight w:val="187"/>
          <w:jc w:val="center"/>
        </w:trPr>
        <w:tc>
          <w:tcPr>
            <w:tcW w:w="1150" w:type="dxa"/>
            <w:tcBorders>
              <w:top w:val="nil"/>
              <w:left w:val="single" w:sz="4" w:space="0" w:color="auto"/>
              <w:bottom w:val="nil"/>
              <w:right w:val="single" w:sz="4" w:space="0" w:color="auto"/>
            </w:tcBorders>
            <w:shd w:val="clear" w:color="auto" w:fill="auto"/>
            <w:hideMark/>
          </w:tcPr>
          <w:p w14:paraId="0BFADEE8" w14:textId="77777777" w:rsidR="00E4443F" w:rsidRPr="00A1115A" w:rsidRDefault="00E4443F" w:rsidP="004E3506">
            <w:pPr>
              <w:pStyle w:val="TAC"/>
              <w:rPr>
                <w:lang w:eastAsia="ko-KR"/>
              </w:rPr>
            </w:pPr>
          </w:p>
        </w:tc>
        <w:tc>
          <w:tcPr>
            <w:tcW w:w="1437" w:type="dxa"/>
            <w:tcBorders>
              <w:top w:val="nil"/>
              <w:left w:val="single" w:sz="4" w:space="0" w:color="auto"/>
              <w:bottom w:val="nil"/>
              <w:right w:val="single" w:sz="4" w:space="0" w:color="auto"/>
            </w:tcBorders>
            <w:shd w:val="clear" w:color="auto" w:fill="auto"/>
            <w:hideMark/>
          </w:tcPr>
          <w:p w14:paraId="32462DCB" w14:textId="77777777" w:rsidR="00E4443F" w:rsidRPr="00A1115A" w:rsidRDefault="00E4443F" w:rsidP="004E3506">
            <w:pPr>
              <w:pStyle w:val="TAC"/>
              <w:rPr>
                <w:rFonts w:eastAsia="MS PGothic"/>
                <w:kern w:val="24"/>
                <w:szCs w:val="18"/>
                <w:lang w:eastAsia="ja-JP"/>
              </w:rPr>
            </w:pPr>
          </w:p>
        </w:tc>
        <w:tc>
          <w:tcPr>
            <w:tcW w:w="2228" w:type="dxa"/>
            <w:tcBorders>
              <w:top w:val="single" w:sz="4" w:space="0" w:color="auto"/>
              <w:left w:val="single" w:sz="4" w:space="0" w:color="auto"/>
              <w:bottom w:val="single" w:sz="4" w:space="0" w:color="auto"/>
              <w:right w:val="single" w:sz="4" w:space="0" w:color="auto"/>
            </w:tcBorders>
            <w:hideMark/>
          </w:tcPr>
          <w:p w14:paraId="49579179" w14:textId="77777777" w:rsidR="00E4443F" w:rsidRPr="00A1115A" w:rsidRDefault="00E4443F" w:rsidP="004E3506">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3980" w:type="dxa"/>
            <w:tcBorders>
              <w:top w:val="single" w:sz="4" w:space="0" w:color="auto"/>
              <w:left w:val="single" w:sz="4" w:space="0" w:color="auto"/>
              <w:bottom w:val="single" w:sz="4" w:space="0" w:color="auto"/>
              <w:right w:val="single" w:sz="4" w:space="0" w:color="auto"/>
            </w:tcBorders>
            <w:hideMark/>
          </w:tcPr>
          <w:p w14:paraId="3F74A8CC" w14:textId="77777777" w:rsidR="00E4443F" w:rsidRPr="00A1115A" w:rsidRDefault="00E4443F" w:rsidP="004E3506">
            <w:pPr>
              <w:pStyle w:val="TAC"/>
              <w:rPr>
                <w:color w:val="000000"/>
                <w:kern w:val="24"/>
                <w:szCs w:val="18"/>
                <w:lang w:eastAsia="fr-FR"/>
              </w:rPr>
            </w:pPr>
            <w:r w:rsidRPr="00A1115A">
              <w:rPr>
                <w:color w:val="000000"/>
                <w:kern w:val="24"/>
                <w:szCs w:val="18"/>
                <w:lang w:eastAsia="fr-FR"/>
              </w:rPr>
              <w:t>≥5.4</w:t>
            </w:r>
          </w:p>
        </w:tc>
        <w:tc>
          <w:tcPr>
            <w:tcW w:w="831" w:type="dxa"/>
            <w:tcBorders>
              <w:top w:val="single" w:sz="4" w:space="0" w:color="auto"/>
              <w:left w:val="single" w:sz="4" w:space="0" w:color="auto"/>
              <w:bottom w:val="single" w:sz="4" w:space="0" w:color="auto"/>
              <w:right w:val="single" w:sz="4" w:space="0" w:color="auto"/>
            </w:tcBorders>
            <w:hideMark/>
          </w:tcPr>
          <w:p w14:paraId="797C6BC7" w14:textId="77777777" w:rsidR="00E4443F" w:rsidRPr="00A1115A" w:rsidRDefault="00E4443F" w:rsidP="004E3506">
            <w:pPr>
              <w:pStyle w:val="TAC"/>
              <w:rPr>
                <w:color w:val="000000"/>
                <w:kern w:val="24"/>
                <w:szCs w:val="18"/>
                <w:lang w:eastAsia="fr-FR"/>
              </w:rPr>
            </w:pPr>
            <w:r w:rsidRPr="00A1115A">
              <w:rPr>
                <w:color w:val="000000"/>
                <w:kern w:val="24"/>
                <w:szCs w:val="18"/>
                <w:lang w:eastAsia="fr-FR"/>
              </w:rPr>
              <w:t>A4</w:t>
            </w:r>
          </w:p>
        </w:tc>
      </w:tr>
      <w:tr w:rsidR="00E4443F" w:rsidRPr="00A1115A" w14:paraId="5E6DB9AB" w14:textId="77777777" w:rsidTr="00BE3E4C">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6777E7A8" w14:textId="77777777" w:rsidR="00E4443F" w:rsidRPr="00A1115A" w:rsidRDefault="00E4443F" w:rsidP="004E3506">
            <w:pPr>
              <w:pStyle w:val="TAC"/>
              <w:rPr>
                <w:lang w:eastAsia="ko-KR"/>
              </w:rPr>
            </w:pPr>
          </w:p>
        </w:tc>
        <w:tc>
          <w:tcPr>
            <w:tcW w:w="1437" w:type="dxa"/>
            <w:tcBorders>
              <w:top w:val="nil"/>
              <w:left w:val="single" w:sz="4" w:space="0" w:color="auto"/>
              <w:bottom w:val="single" w:sz="4" w:space="0" w:color="auto"/>
              <w:right w:val="single" w:sz="4" w:space="0" w:color="auto"/>
            </w:tcBorders>
            <w:shd w:val="clear" w:color="auto" w:fill="auto"/>
          </w:tcPr>
          <w:p w14:paraId="7DFF111D" w14:textId="77777777" w:rsidR="00E4443F" w:rsidRPr="00A1115A" w:rsidRDefault="00E4443F" w:rsidP="004E3506">
            <w:pPr>
              <w:pStyle w:val="TAC"/>
              <w:rPr>
                <w:rFonts w:eastAsia="MS PGothic"/>
                <w:kern w:val="24"/>
                <w:szCs w:val="18"/>
                <w:lang w:eastAsia="ja-JP"/>
              </w:rPr>
            </w:pPr>
          </w:p>
        </w:tc>
        <w:tc>
          <w:tcPr>
            <w:tcW w:w="2228" w:type="dxa"/>
            <w:tcBorders>
              <w:top w:val="single" w:sz="4" w:space="0" w:color="auto"/>
              <w:left w:val="single" w:sz="4" w:space="0" w:color="auto"/>
              <w:bottom w:val="single" w:sz="4" w:space="0" w:color="auto"/>
              <w:right w:val="single" w:sz="4" w:space="0" w:color="auto"/>
            </w:tcBorders>
          </w:tcPr>
          <w:p w14:paraId="3D4073C1" w14:textId="77777777" w:rsidR="00E4443F" w:rsidRPr="00A1115A" w:rsidRDefault="00E4443F" w:rsidP="004E3506">
            <w:pPr>
              <w:pStyle w:val="TAC"/>
              <w:rPr>
                <w:lang w:eastAsia="ko-KR"/>
              </w:rPr>
            </w:pPr>
            <w:r w:rsidRPr="00A1115A">
              <w:rPr>
                <w:lang w:eastAsia="ko-KR"/>
              </w:rPr>
              <w:t>≤7.92</w:t>
            </w:r>
          </w:p>
        </w:tc>
        <w:tc>
          <w:tcPr>
            <w:tcW w:w="3980" w:type="dxa"/>
            <w:tcBorders>
              <w:top w:val="single" w:sz="4" w:space="0" w:color="auto"/>
              <w:left w:val="single" w:sz="4" w:space="0" w:color="auto"/>
              <w:bottom w:val="single" w:sz="4" w:space="0" w:color="auto"/>
              <w:right w:val="single" w:sz="4" w:space="0" w:color="auto"/>
            </w:tcBorders>
          </w:tcPr>
          <w:p w14:paraId="6CA59471" w14:textId="77777777" w:rsidR="00E4443F" w:rsidRPr="00A1115A" w:rsidRDefault="00E4443F" w:rsidP="004E3506">
            <w:pPr>
              <w:pStyle w:val="TAC"/>
              <w:rPr>
                <w:color w:val="000000"/>
                <w:kern w:val="24"/>
                <w:szCs w:val="18"/>
                <w:lang w:eastAsia="fr-FR"/>
              </w:rPr>
            </w:pPr>
            <w:r w:rsidRPr="00A1115A">
              <w:rPr>
                <w:color w:val="000000"/>
                <w:kern w:val="24"/>
                <w:szCs w:val="18"/>
                <w:lang w:eastAsia="fr-FR"/>
              </w:rPr>
              <w:t>&lt;5.4</w:t>
            </w:r>
          </w:p>
        </w:tc>
        <w:tc>
          <w:tcPr>
            <w:tcW w:w="831" w:type="dxa"/>
            <w:tcBorders>
              <w:top w:val="single" w:sz="4" w:space="0" w:color="auto"/>
              <w:left w:val="single" w:sz="4" w:space="0" w:color="auto"/>
              <w:bottom w:val="single" w:sz="4" w:space="0" w:color="auto"/>
              <w:right w:val="single" w:sz="4" w:space="0" w:color="auto"/>
            </w:tcBorders>
          </w:tcPr>
          <w:p w14:paraId="273CB162" w14:textId="77777777" w:rsidR="00E4443F" w:rsidRPr="00A1115A" w:rsidRDefault="00E4443F" w:rsidP="004E3506">
            <w:pPr>
              <w:pStyle w:val="TAC"/>
              <w:rPr>
                <w:color w:val="000000"/>
                <w:kern w:val="24"/>
                <w:szCs w:val="18"/>
                <w:lang w:eastAsia="fr-FR"/>
              </w:rPr>
            </w:pPr>
            <w:r w:rsidRPr="00A1115A">
              <w:rPr>
                <w:color w:val="000000"/>
                <w:kern w:val="24"/>
                <w:szCs w:val="18"/>
                <w:lang w:eastAsia="fr-FR"/>
              </w:rPr>
              <w:t>A5</w:t>
            </w:r>
          </w:p>
        </w:tc>
      </w:tr>
    </w:tbl>
    <w:p w14:paraId="5AAF902A" w14:textId="1FC0B233" w:rsidR="00A20269" w:rsidRDefault="00A20269" w:rsidP="00A20269">
      <w:pPr>
        <w:pStyle w:val="Caption"/>
        <w:keepNext/>
        <w:jc w:val="center"/>
      </w:pPr>
      <w:r>
        <w:t>Table 8b:</w:t>
      </w:r>
      <w:r w:rsidR="00252357">
        <w:t xml:space="preserve"> PC3</w:t>
      </w:r>
      <w:r>
        <w:t xml:space="preserve"> </w:t>
      </w:r>
      <w:r w:rsidRPr="00A20269">
        <w:t>A-MPR for NS_18 (DFT-s-OFDM/CP-OFDM)</w:t>
      </w:r>
    </w:p>
    <w:tbl>
      <w:tblPr>
        <w:tblW w:w="6737" w:type="dxa"/>
        <w:jc w:val="center"/>
        <w:tblLayout w:type="fixed"/>
        <w:tblCellMar>
          <w:left w:w="70" w:type="dxa"/>
          <w:right w:w="70" w:type="dxa"/>
        </w:tblCellMar>
        <w:tblLook w:val="0000" w:firstRow="0" w:lastRow="0" w:firstColumn="0" w:lastColumn="0" w:noHBand="0" w:noVBand="0"/>
      </w:tblPr>
      <w:tblGrid>
        <w:gridCol w:w="1200"/>
        <w:gridCol w:w="847"/>
        <w:gridCol w:w="1211"/>
        <w:gridCol w:w="1211"/>
        <w:gridCol w:w="1134"/>
        <w:gridCol w:w="1134"/>
      </w:tblGrid>
      <w:tr w:rsidR="00A20269" w:rsidRPr="00A1115A" w14:paraId="7FEA8F3E" w14:textId="77777777" w:rsidTr="0098588B">
        <w:trPr>
          <w:trHeight w:val="70"/>
          <w:jc w:val="center"/>
        </w:trPr>
        <w:tc>
          <w:tcPr>
            <w:tcW w:w="1200" w:type="dxa"/>
            <w:tcBorders>
              <w:top w:val="single" w:sz="4" w:space="0" w:color="000000"/>
              <w:left w:val="single" w:sz="4" w:space="0" w:color="auto"/>
              <w:right w:val="single" w:sz="4" w:space="0" w:color="auto"/>
            </w:tcBorders>
          </w:tcPr>
          <w:p w14:paraId="5461FA93" w14:textId="71F98A4A" w:rsidR="00A20269" w:rsidRPr="00A1115A" w:rsidRDefault="00A20269" w:rsidP="004E3506">
            <w:pPr>
              <w:pStyle w:val="TAH"/>
            </w:pPr>
            <w:r>
              <w:t>CBW [MHz]</w:t>
            </w:r>
          </w:p>
        </w:tc>
        <w:tc>
          <w:tcPr>
            <w:tcW w:w="847" w:type="dxa"/>
            <w:tcBorders>
              <w:top w:val="single" w:sz="4" w:space="0" w:color="000000"/>
              <w:left w:val="single" w:sz="4" w:space="0" w:color="auto"/>
              <w:bottom w:val="single" w:sz="4" w:space="0" w:color="000000"/>
              <w:right w:val="single" w:sz="4" w:space="0" w:color="000000"/>
            </w:tcBorders>
          </w:tcPr>
          <w:p w14:paraId="4DD6CDB1" w14:textId="2FABDE93" w:rsidR="00A20269" w:rsidRPr="00B20735" w:rsidRDefault="00A20269" w:rsidP="004E3506">
            <w:pPr>
              <w:pStyle w:val="TAH"/>
            </w:pPr>
            <w:r w:rsidRPr="00B20735">
              <w:t>5</w:t>
            </w:r>
          </w:p>
        </w:tc>
        <w:tc>
          <w:tcPr>
            <w:tcW w:w="1211" w:type="dxa"/>
            <w:tcBorders>
              <w:top w:val="single" w:sz="4" w:space="0" w:color="000000"/>
              <w:left w:val="single" w:sz="4" w:space="0" w:color="000000"/>
              <w:bottom w:val="single" w:sz="4" w:space="0" w:color="000000"/>
              <w:right w:val="single" w:sz="4" w:space="0" w:color="000000"/>
            </w:tcBorders>
          </w:tcPr>
          <w:p w14:paraId="449DD58B" w14:textId="030A1314" w:rsidR="00A20269" w:rsidRPr="00B20735" w:rsidRDefault="00A20269" w:rsidP="004E3506">
            <w:pPr>
              <w:pStyle w:val="TAH"/>
            </w:pPr>
            <w:r w:rsidRPr="00B20735">
              <w:t>10, 15, 20</w:t>
            </w:r>
          </w:p>
        </w:tc>
        <w:tc>
          <w:tcPr>
            <w:tcW w:w="3479" w:type="dxa"/>
            <w:gridSpan w:val="3"/>
            <w:tcBorders>
              <w:top w:val="single" w:sz="4" w:space="0" w:color="000000"/>
              <w:left w:val="single" w:sz="4" w:space="0" w:color="000000"/>
              <w:bottom w:val="single" w:sz="4" w:space="0" w:color="000000"/>
              <w:right w:val="single" w:sz="4" w:space="0" w:color="000000"/>
            </w:tcBorders>
            <w:vAlign w:val="center"/>
          </w:tcPr>
          <w:p w14:paraId="09438FA6" w14:textId="62ECE651" w:rsidR="00A20269" w:rsidRPr="00A1115A" w:rsidRDefault="00A20269" w:rsidP="004E3506">
            <w:pPr>
              <w:pStyle w:val="TAH"/>
              <w:rPr>
                <w:lang w:eastAsia="ko-KR"/>
              </w:rPr>
            </w:pPr>
            <w:r>
              <w:rPr>
                <w:lang w:eastAsia="ko-KR"/>
              </w:rPr>
              <w:t>25, 30</w:t>
            </w:r>
          </w:p>
        </w:tc>
      </w:tr>
      <w:tr w:rsidR="00A20269" w:rsidRPr="00A1115A" w14:paraId="6BFB6B4B" w14:textId="77777777" w:rsidTr="00A20269">
        <w:trPr>
          <w:trHeight w:val="70"/>
          <w:jc w:val="center"/>
        </w:trPr>
        <w:tc>
          <w:tcPr>
            <w:tcW w:w="1200" w:type="dxa"/>
            <w:tcBorders>
              <w:top w:val="single" w:sz="4" w:space="0" w:color="000000"/>
              <w:left w:val="single" w:sz="4" w:space="0" w:color="auto"/>
              <w:right w:val="single" w:sz="4" w:space="0" w:color="auto"/>
            </w:tcBorders>
          </w:tcPr>
          <w:p w14:paraId="42E8E935" w14:textId="09A89E68" w:rsidR="00A20269" w:rsidRPr="00A1115A" w:rsidRDefault="00A20269" w:rsidP="004E3506">
            <w:pPr>
              <w:pStyle w:val="TAH"/>
            </w:pPr>
            <w:r w:rsidRPr="00A1115A">
              <w:t>Modulation</w:t>
            </w:r>
          </w:p>
        </w:tc>
        <w:tc>
          <w:tcPr>
            <w:tcW w:w="847" w:type="dxa"/>
            <w:tcBorders>
              <w:top w:val="single" w:sz="4" w:space="0" w:color="000000"/>
              <w:left w:val="single" w:sz="4" w:space="0" w:color="auto"/>
              <w:bottom w:val="single" w:sz="4" w:space="0" w:color="000000"/>
              <w:right w:val="single" w:sz="4" w:space="0" w:color="000000"/>
            </w:tcBorders>
          </w:tcPr>
          <w:p w14:paraId="7371B5E5" w14:textId="77777777" w:rsidR="00A20269" w:rsidRPr="00B20735" w:rsidRDefault="00A20269" w:rsidP="004E3506">
            <w:pPr>
              <w:pStyle w:val="TAH"/>
            </w:pPr>
            <w:r w:rsidRPr="00B20735">
              <w:t>A1 (dB)</w:t>
            </w:r>
          </w:p>
        </w:tc>
        <w:tc>
          <w:tcPr>
            <w:tcW w:w="1211" w:type="dxa"/>
            <w:tcBorders>
              <w:top w:val="single" w:sz="4" w:space="0" w:color="000000"/>
              <w:left w:val="single" w:sz="4" w:space="0" w:color="000000"/>
              <w:bottom w:val="single" w:sz="4" w:space="0" w:color="000000"/>
              <w:right w:val="single" w:sz="4" w:space="0" w:color="000000"/>
            </w:tcBorders>
          </w:tcPr>
          <w:p w14:paraId="4AF01B8B" w14:textId="77777777" w:rsidR="00A20269" w:rsidRPr="00B20735" w:rsidRDefault="00A20269" w:rsidP="004E3506">
            <w:pPr>
              <w:pStyle w:val="TAH"/>
            </w:pPr>
            <w:r w:rsidRPr="00B20735">
              <w:t>A2 (dB)</w:t>
            </w:r>
          </w:p>
        </w:tc>
        <w:tc>
          <w:tcPr>
            <w:tcW w:w="1211" w:type="dxa"/>
            <w:tcBorders>
              <w:top w:val="single" w:sz="4" w:space="0" w:color="000000"/>
              <w:left w:val="single" w:sz="4" w:space="0" w:color="000000"/>
              <w:bottom w:val="single" w:sz="4" w:space="0" w:color="000000"/>
              <w:right w:val="single" w:sz="4" w:space="0" w:color="000000"/>
            </w:tcBorders>
            <w:vAlign w:val="center"/>
          </w:tcPr>
          <w:p w14:paraId="785D8DF7" w14:textId="77777777" w:rsidR="00A20269" w:rsidRPr="00A1115A" w:rsidRDefault="00A20269" w:rsidP="004E3506">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381C4134" w14:textId="77777777" w:rsidR="00A20269" w:rsidRPr="00A1115A" w:rsidRDefault="00A20269" w:rsidP="004E3506">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2EFE4720" w14:textId="77777777" w:rsidR="00A20269" w:rsidRPr="00A1115A" w:rsidRDefault="00A20269" w:rsidP="004E3506">
            <w:pPr>
              <w:pStyle w:val="TAH"/>
            </w:pPr>
            <w:r w:rsidRPr="00A1115A">
              <w:rPr>
                <w:lang w:eastAsia="ko-KR"/>
              </w:rPr>
              <w:t>A5 (dB)</w:t>
            </w:r>
          </w:p>
        </w:tc>
      </w:tr>
      <w:tr w:rsidR="00A20269" w:rsidRPr="00A1115A" w14:paraId="6A7AB75E" w14:textId="77777777" w:rsidTr="00A20269">
        <w:trPr>
          <w:jc w:val="center"/>
        </w:trPr>
        <w:tc>
          <w:tcPr>
            <w:tcW w:w="1200" w:type="dxa"/>
            <w:tcBorders>
              <w:left w:val="single" w:sz="4" w:space="0" w:color="auto"/>
              <w:bottom w:val="single" w:sz="4" w:space="0" w:color="000000"/>
              <w:right w:val="single" w:sz="4" w:space="0" w:color="auto"/>
            </w:tcBorders>
          </w:tcPr>
          <w:p w14:paraId="58C9FB3D" w14:textId="77777777" w:rsidR="00A20269" w:rsidRPr="00A1115A" w:rsidRDefault="00A20269" w:rsidP="004E3506">
            <w:pPr>
              <w:pStyle w:val="TAH"/>
            </w:pPr>
          </w:p>
        </w:tc>
        <w:tc>
          <w:tcPr>
            <w:tcW w:w="847" w:type="dxa"/>
            <w:tcBorders>
              <w:top w:val="single" w:sz="4" w:space="0" w:color="000000"/>
              <w:left w:val="single" w:sz="4" w:space="0" w:color="auto"/>
              <w:bottom w:val="single" w:sz="4" w:space="0" w:color="000000"/>
              <w:right w:val="single" w:sz="4" w:space="0" w:color="auto"/>
            </w:tcBorders>
          </w:tcPr>
          <w:p w14:paraId="43162AED" w14:textId="7C475D0F" w:rsidR="00A20269" w:rsidRPr="00B20735" w:rsidRDefault="00A20269" w:rsidP="004E3506">
            <w:pPr>
              <w:pStyle w:val="TAH"/>
            </w:pPr>
            <w:r w:rsidRPr="00B20735">
              <w:t>Outer</w:t>
            </w:r>
          </w:p>
        </w:tc>
        <w:tc>
          <w:tcPr>
            <w:tcW w:w="1211" w:type="dxa"/>
            <w:tcBorders>
              <w:top w:val="single" w:sz="4" w:space="0" w:color="000000"/>
              <w:left w:val="single" w:sz="4" w:space="0" w:color="auto"/>
              <w:bottom w:val="single" w:sz="4" w:space="0" w:color="000000"/>
              <w:right w:val="single" w:sz="4" w:space="0" w:color="000000"/>
            </w:tcBorders>
          </w:tcPr>
          <w:p w14:paraId="0A275E49" w14:textId="77777777" w:rsidR="00A20269" w:rsidRPr="00B20735" w:rsidRDefault="00A20269" w:rsidP="004E3506">
            <w:pPr>
              <w:pStyle w:val="TAH"/>
            </w:pPr>
            <w:r w:rsidRPr="00B20735">
              <w:t>Inner/Outer</w:t>
            </w:r>
          </w:p>
        </w:tc>
        <w:tc>
          <w:tcPr>
            <w:tcW w:w="1211" w:type="dxa"/>
            <w:tcBorders>
              <w:top w:val="single" w:sz="4" w:space="0" w:color="000000"/>
              <w:left w:val="single" w:sz="4" w:space="0" w:color="000000"/>
              <w:bottom w:val="single" w:sz="4" w:space="0" w:color="000000"/>
              <w:right w:val="single" w:sz="4" w:space="0" w:color="000000"/>
            </w:tcBorders>
            <w:vAlign w:val="center"/>
          </w:tcPr>
          <w:p w14:paraId="2358BED5" w14:textId="77777777" w:rsidR="00A20269" w:rsidRPr="00A1115A" w:rsidRDefault="00A20269" w:rsidP="004E3506">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1E9DC095" w14:textId="77777777" w:rsidR="00A20269" w:rsidRPr="00A1115A" w:rsidRDefault="00A20269" w:rsidP="004E3506">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24F1C762" w14:textId="77777777" w:rsidR="00A20269" w:rsidRPr="00A1115A" w:rsidRDefault="00A20269" w:rsidP="004E3506">
            <w:pPr>
              <w:pStyle w:val="TAH"/>
            </w:pPr>
            <w:r w:rsidRPr="00A1115A">
              <w:rPr>
                <w:lang w:eastAsia="ko-KR"/>
              </w:rPr>
              <w:t>Outer/Inner</w:t>
            </w:r>
          </w:p>
        </w:tc>
      </w:tr>
      <w:tr w:rsidR="00A20269" w:rsidRPr="00A1115A" w14:paraId="4E0D956E" w14:textId="77777777" w:rsidTr="00A20269">
        <w:trPr>
          <w:jc w:val="center"/>
        </w:trPr>
        <w:tc>
          <w:tcPr>
            <w:tcW w:w="1200" w:type="dxa"/>
            <w:tcBorders>
              <w:top w:val="single" w:sz="4" w:space="0" w:color="000000"/>
              <w:left w:val="single" w:sz="4" w:space="0" w:color="auto"/>
              <w:bottom w:val="single" w:sz="4" w:space="0" w:color="000000"/>
              <w:right w:val="single" w:sz="4" w:space="0" w:color="auto"/>
            </w:tcBorders>
          </w:tcPr>
          <w:p w14:paraId="51359891" w14:textId="3C696BDD" w:rsidR="00A20269" w:rsidRPr="00A1115A" w:rsidRDefault="00A20269" w:rsidP="008426D6">
            <w:pPr>
              <w:pStyle w:val="TAC"/>
            </w:pPr>
            <w:r w:rsidRPr="00A1115A">
              <w:t>Pi/2 BPSK</w:t>
            </w:r>
          </w:p>
        </w:tc>
        <w:tc>
          <w:tcPr>
            <w:tcW w:w="847" w:type="dxa"/>
            <w:tcBorders>
              <w:top w:val="single" w:sz="4" w:space="0" w:color="000000"/>
              <w:left w:val="single" w:sz="4" w:space="0" w:color="auto"/>
              <w:bottom w:val="single" w:sz="4" w:space="0" w:color="000000"/>
              <w:right w:val="single" w:sz="4" w:space="0" w:color="auto"/>
            </w:tcBorders>
          </w:tcPr>
          <w:p w14:paraId="46051B23" w14:textId="57B8377D" w:rsidR="00A20269" w:rsidRPr="00B20735" w:rsidRDefault="00A20269" w:rsidP="008426D6">
            <w:pPr>
              <w:pStyle w:val="TAC"/>
            </w:pPr>
            <w:r w:rsidRPr="00B20735">
              <w:t>≤ 2/NA</w:t>
            </w:r>
          </w:p>
        </w:tc>
        <w:tc>
          <w:tcPr>
            <w:tcW w:w="1211" w:type="dxa"/>
            <w:tcBorders>
              <w:top w:val="single" w:sz="4" w:space="0" w:color="000000"/>
              <w:left w:val="single" w:sz="4" w:space="0" w:color="auto"/>
              <w:bottom w:val="single" w:sz="4" w:space="0" w:color="000000"/>
              <w:right w:val="single" w:sz="4" w:space="0" w:color="000000"/>
            </w:tcBorders>
          </w:tcPr>
          <w:p w14:paraId="019F721C" w14:textId="2D1FDFC9" w:rsidR="00A20269" w:rsidRPr="00B20735" w:rsidRDefault="00A20269" w:rsidP="008426D6">
            <w:pPr>
              <w:pStyle w:val="TAC"/>
            </w:pPr>
            <w:r w:rsidRPr="00B20735">
              <w:t>≤ 5/NA</w:t>
            </w:r>
          </w:p>
        </w:tc>
        <w:tc>
          <w:tcPr>
            <w:tcW w:w="1211" w:type="dxa"/>
            <w:tcBorders>
              <w:top w:val="single" w:sz="4" w:space="0" w:color="000000"/>
              <w:left w:val="single" w:sz="4" w:space="0" w:color="000000"/>
              <w:bottom w:val="single" w:sz="4" w:space="0" w:color="000000"/>
              <w:right w:val="single" w:sz="4" w:space="0" w:color="000000"/>
            </w:tcBorders>
          </w:tcPr>
          <w:p w14:paraId="5CE94981" w14:textId="11EDFA6B" w:rsidR="00A20269" w:rsidRPr="00A1115A" w:rsidRDefault="00A20269" w:rsidP="008426D6">
            <w:pPr>
              <w:pStyle w:val="TAC"/>
            </w:pPr>
            <w:r w:rsidRPr="00A1115A">
              <w:rPr>
                <w:lang w:eastAsia="fr-FR"/>
              </w:rPr>
              <w:t>3</w:t>
            </w:r>
            <w:r>
              <w:rPr>
                <w:lang w:eastAsia="fr-FR"/>
              </w:rPr>
              <w:t>/NA</w:t>
            </w:r>
          </w:p>
        </w:tc>
        <w:tc>
          <w:tcPr>
            <w:tcW w:w="1134" w:type="dxa"/>
            <w:tcBorders>
              <w:top w:val="single" w:sz="4" w:space="0" w:color="000000"/>
              <w:left w:val="single" w:sz="4" w:space="0" w:color="000000"/>
              <w:bottom w:val="single" w:sz="4" w:space="0" w:color="000000"/>
              <w:right w:val="single" w:sz="4" w:space="0" w:color="000000"/>
            </w:tcBorders>
          </w:tcPr>
          <w:p w14:paraId="7CB5AF94" w14:textId="27531D1A" w:rsidR="00A20269" w:rsidRPr="00A1115A" w:rsidRDefault="00A20269" w:rsidP="008426D6">
            <w:pPr>
              <w:pStyle w:val="TAC"/>
            </w:pPr>
            <w:r w:rsidRPr="00A1115A">
              <w:rPr>
                <w:lang w:eastAsia="fr-FR"/>
              </w:rPr>
              <w:t>8</w:t>
            </w:r>
            <w:r>
              <w:rPr>
                <w:lang w:eastAsia="fr-FR"/>
              </w:rPr>
              <w:t>/NA</w:t>
            </w:r>
          </w:p>
        </w:tc>
        <w:tc>
          <w:tcPr>
            <w:tcW w:w="1134" w:type="dxa"/>
            <w:tcBorders>
              <w:top w:val="single" w:sz="4" w:space="0" w:color="000000"/>
              <w:left w:val="single" w:sz="4" w:space="0" w:color="000000"/>
              <w:bottom w:val="single" w:sz="4" w:space="0" w:color="000000"/>
              <w:right w:val="single" w:sz="4" w:space="0" w:color="000000"/>
            </w:tcBorders>
          </w:tcPr>
          <w:p w14:paraId="611DC4A3" w14:textId="0A9221BE" w:rsidR="00A20269" w:rsidRPr="00A1115A" w:rsidRDefault="00A20269" w:rsidP="008426D6">
            <w:pPr>
              <w:pStyle w:val="TAC"/>
            </w:pPr>
            <w:r w:rsidRPr="00A1115A">
              <w:rPr>
                <w:lang w:eastAsia="fr-FR"/>
              </w:rPr>
              <w:t>3</w:t>
            </w:r>
            <w:r>
              <w:rPr>
                <w:lang w:eastAsia="fr-FR"/>
              </w:rPr>
              <w:t>/NA</w:t>
            </w:r>
          </w:p>
        </w:tc>
      </w:tr>
      <w:tr w:rsidR="00A20269" w:rsidRPr="00A1115A" w14:paraId="3BAFD056" w14:textId="77777777" w:rsidTr="00A20269">
        <w:trPr>
          <w:jc w:val="center"/>
        </w:trPr>
        <w:tc>
          <w:tcPr>
            <w:tcW w:w="1200" w:type="dxa"/>
            <w:tcBorders>
              <w:top w:val="single" w:sz="4" w:space="0" w:color="000000"/>
              <w:left w:val="single" w:sz="4" w:space="0" w:color="auto"/>
              <w:bottom w:val="single" w:sz="4" w:space="0" w:color="000000"/>
              <w:right w:val="single" w:sz="4" w:space="0" w:color="auto"/>
            </w:tcBorders>
          </w:tcPr>
          <w:p w14:paraId="54A9F8FD" w14:textId="335BC358" w:rsidR="00A20269" w:rsidRPr="00A1115A" w:rsidRDefault="00A20269" w:rsidP="008426D6">
            <w:pPr>
              <w:pStyle w:val="TAC"/>
            </w:pPr>
            <w:r w:rsidRPr="00A1115A">
              <w:t>QPSK</w:t>
            </w:r>
          </w:p>
        </w:tc>
        <w:tc>
          <w:tcPr>
            <w:tcW w:w="847" w:type="dxa"/>
            <w:tcBorders>
              <w:top w:val="single" w:sz="4" w:space="0" w:color="000000"/>
              <w:left w:val="single" w:sz="4" w:space="0" w:color="auto"/>
              <w:bottom w:val="single" w:sz="4" w:space="0" w:color="000000"/>
              <w:right w:val="single" w:sz="4" w:space="0" w:color="auto"/>
            </w:tcBorders>
          </w:tcPr>
          <w:p w14:paraId="020BDA54" w14:textId="102ACA92" w:rsidR="00A20269" w:rsidRPr="00B20735" w:rsidRDefault="00A20269" w:rsidP="008426D6">
            <w:pPr>
              <w:pStyle w:val="TAC"/>
            </w:pPr>
            <w:r w:rsidRPr="00B20735">
              <w:t>≤ 2/5</w:t>
            </w:r>
          </w:p>
        </w:tc>
        <w:tc>
          <w:tcPr>
            <w:tcW w:w="1211" w:type="dxa"/>
            <w:tcBorders>
              <w:top w:val="single" w:sz="4" w:space="0" w:color="000000"/>
              <w:left w:val="single" w:sz="4" w:space="0" w:color="auto"/>
              <w:bottom w:val="single" w:sz="4" w:space="0" w:color="000000"/>
              <w:right w:val="single" w:sz="4" w:space="0" w:color="000000"/>
            </w:tcBorders>
          </w:tcPr>
          <w:p w14:paraId="329B91ED" w14:textId="26DA4268" w:rsidR="00A20269" w:rsidRPr="00B20735" w:rsidRDefault="00A20269" w:rsidP="008426D6">
            <w:pPr>
              <w:pStyle w:val="TAC"/>
            </w:pPr>
            <w:r w:rsidRPr="00B20735">
              <w:t>≤ 5/6.5</w:t>
            </w:r>
          </w:p>
        </w:tc>
        <w:tc>
          <w:tcPr>
            <w:tcW w:w="1211" w:type="dxa"/>
            <w:tcBorders>
              <w:top w:val="single" w:sz="4" w:space="0" w:color="000000"/>
              <w:left w:val="single" w:sz="4" w:space="0" w:color="000000"/>
              <w:bottom w:val="single" w:sz="4" w:space="0" w:color="000000"/>
              <w:right w:val="single" w:sz="4" w:space="0" w:color="000000"/>
            </w:tcBorders>
          </w:tcPr>
          <w:p w14:paraId="153A0A31" w14:textId="4769AB61" w:rsidR="00A20269" w:rsidRPr="00A1115A" w:rsidRDefault="00A20269" w:rsidP="008426D6">
            <w:pPr>
              <w:pStyle w:val="TAC"/>
            </w:pPr>
            <w:r>
              <w:rPr>
                <w:lang w:eastAsia="fr-FR"/>
              </w:rPr>
              <w:t>3/4.5</w:t>
            </w:r>
          </w:p>
        </w:tc>
        <w:tc>
          <w:tcPr>
            <w:tcW w:w="1134" w:type="dxa"/>
            <w:tcBorders>
              <w:top w:val="single" w:sz="4" w:space="0" w:color="000000"/>
              <w:left w:val="single" w:sz="4" w:space="0" w:color="000000"/>
              <w:bottom w:val="single" w:sz="4" w:space="0" w:color="000000"/>
              <w:right w:val="single" w:sz="4" w:space="0" w:color="000000"/>
            </w:tcBorders>
          </w:tcPr>
          <w:p w14:paraId="6EA5AC26" w14:textId="76BE914E" w:rsidR="00A20269" w:rsidRPr="00A1115A" w:rsidRDefault="00A20269" w:rsidP="008426D6">
            <w:pPr>
              <w:pStyle w:val="TAC"/>
            </w:pPr>
            <w:r w:rsidRPr="00A1115A">
              <w:rPr>
                <w:lang w:eastAsia="fr-FR"/>
              </w:rPr>
              <w:t>8</w:t>
            </w: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64CA3067" w14:textId="513366BA" w:rsidR="00A20269" w:rsidRPr="00A1115A" w:rsidRDefault="00A20269" w:rsidP="008426D6">
            <w:pPr>
              <w:pStyle w:val="TAC"/>
              <w:rPr>
                <w:lang w:eastAsia="fr-FR"/>
              </w:rPr>
            </w:pPr>
            <w:r w:rsidRPr="00A1115A">
              <w:rPr>
                <w:lang w:eastAsia="fr-FR"/>
              </w:rPr>
              <w:t>3</w:t>
            </w:r>
            <w:r>
              <w:rPr>
                <w:lang w:eastAsia="fr-FR"/>
              </w:rPr>
              <w:t>/5</w:t>
            </w:r>
          </w:p>
        </w:tc>
      </w:tr>
      <w:tr w:rsidR="00A20269" w:rsidRPr="00A1115A" w14:paraId="2B551988" w14:textId="77777777" w:rsidTr="00A20269">
        <w:trPr>
          <w:trHeight w:val="70"/>
          <w:jc w:val="center"/>
        </w:trPr>
        <w:tc>
          <w:tcPr>
            <w:tcW w:w="1200" w:type="dxa"/>
            <w:tcBorders>
              <w:top w:val="single" w:sz="4" w:space="0" w:color="000000"/>
              <w:left w:val="single" w:sz="4" w:space="0" w:color="auto"/>
              <w:bottom w:val="single" w:sz="4" w:space="0" w:color="000000"/>
              <w:right w:val="single" w:sz="4" w:space="0" w:color="auto"/>
            </w:tcBorders>
          </w:tcPr>
          <w:p w14:paraId="01D634E9" w14:textId="6261DA70" w:rsidR="00A20269" w:rsidRPr="00A1115A" w:rsidRDefault="00A20269" w:rsidP="008426D6">
            <w:pPr>
              <w:pStyle w:val="TAC"/>
            </w:pPr>
            <w:r w:rsidRPr="00A1115A">
              <w:t>16 QAM</w:t>
            </w:r>
          </w:p>
        </w:tc>
        <w:tc>
          <w:tcPr>
            <w:tcW w:w="847" w:type="dxa"/>
            <w:tcBorders>
              <w:top w:val="single" w:sz="4" w:space="0" w:color="000000"/>
              <w:left w:val="single" w:sz="4" w:space="0" w:color="auto"/>
              <w:bottom w:val="single" w:sz="4" w:space="0" w:color="000000"/>
              <w:right w:val="single" w:sz="4" w:space="0" w:color="auto"/>
            </w:tcBorders>
          </w:tcPr>
          <w:p w14:paraId="0A8DE858" w14:textId="17C1D35C" w:rsidR="00A20269" w:rsidRPr="00B20735" w:rsidRDefault="00A20269" w:rsidP="008426D6">
            <w:pPr>
              <w:pStyle w:val="TAC"/>
            </w:pPr>
            <w:r w:rsidRPr="00B20735">
              <w:t>≤ 3/5</w:t>
            </w:r>
          </w:p>
        </w:tc>
        <w:tc>
          <w:tcPr>
            <w:tcW w:w="1211" w:type="dxa"/>
            <w:tcBorders>
              <w:top w:val="single" w:sz="4" w:space="0" w:color="000000"/>
              <w:left w:val="single" w:sz="4" w:space="0" w:color="auto"/>
              <w:bottom w:val="single" w:sz="4" w:space="0" w:color="000000"/>
              <w:right w:val="single" w:sz="4" w:space="0" w:color="000000"/>
            </w:tcBorders>
          </w:tcPr>
          <w:p w14:paraId="72FB6E4A" w14:textId="0A845E8E" w:rsidR="00A20269" w:rsidRPr="00B20735" w:rsidRDefault="00A20269" w:rsidP="008426D6">
            <w:pPr>
              <w:pStyle w:val="TAC"/>
            </w:pPr>
            <w:r w:rsidRPr="00B20735">
              <w:t>≤ 6/7</w:t>
            </w:r>
          </w:p>
        </w:tc>
        <w:tc>
          <w:tcPr>
            <w:tcW w:w="1211" w:type="dxa"/>
            <w:tcBorders>
              <w:top w:val="single" w:sz="4" w:space="0" w:color="000000"/>
              <w:left w:val="single" w:sz="4" w:space="0" w:color="000000"/>
              <w:bottom w:val="single" w:sz="4" w:space="0" w:color="000000"/>
              <w:right w:val="single" w:sz="4" w:space="0" w:color="000000"/>
            </w:tcBorders>
          </w:tcPr>
          <w:p w14:paraId="32C2EF44" w14:textId="457B08B3" w:rsidR="00A20269" w:rsidRPr="00A1115A" w:rsidRDefault="00A20269" w:rsidP="008426D6">
            <w:pPr>
              <w:pStyle w:val="TAC"/>
            </w:pPr>
            <w:r w:rsidRPr="00412E12">
              <w:rPr>
                <w:lang w:eastAsia="fr-FR"/>
              </w:rPr>
              <w:t>3/4.5</w:t>
            </w:r>
          </w:p>
        </w:tc>
        <w:tc>
          <w:tcPr>
            <w:tcW w:w="1134" w:type="dxa"/>
            <w:tcBorders>
              <w:top w:val="single" w:sz="4" w:space="0" w:color="000000"/>
              <w:left w:val="single" w:sz="4" w:space="0" w:color="000000"/>
              <w:bottom w:val="single" w:sz="4" w:space="0" w:color="000000"/>
              <w:right w:val="single" w:sz="4" w:space="0" w:color="000000"/>
            </w:tcBorders>
          </w:tcPr>
          <w:p w14:paraId="7B61D5BF" w14:textId="5494D779" w:rsidR="00A20269" w:rsidRPr="00A1115A" w:rsidRDefault="00A20269" w:rsidP="008426D6">
            <w:pPr>
              <w:pStyle w:val="TAC"/>
            </w:pPr>
            <w:r w:rsidRPr="008F61E9">
              <w:rPr>
                <w:lang w:eastAsia="fr-FR"/>
              </w:rPr>
              <w:t>8/9.5</w:t>
            </w:r>
          </w:p>
        </w:tc>
        <w:tc>
          <w:tcPr>
            <w:tcW w:w="1134" w:type="dxa"/>
            <w:tcBorders>
              <w:top w:val="single" w:sz="4" w:space="0" w:color="000000"/>
              <w:left w:val="single" w:sz="4" w:space="0" w:color="000000"/>
              <w:bottom w:val="single" w:sz="4" w:space="0" w:color="000000"/>
              <w:right w:val="single" w:sz="4" w:space="0" w:color="000000"/>
            </w:tcBorders>
          </w:tcPr>
          <w:p w14:paraId="7351FC9D" w14:textId="5151C0F7" w:rsidR="00A20269" w:rsidRPr="00A1115A" w:rsidRDefault="00A20269" w:rsidP="008426D6">
            <w:pPr>
              <w:pStyle w:val="TAC"/>
            </w:pPr>
            <w:r w:rsidRPr="00A1115A">
              <w:rPr>
                <w:lang w:eastAsia="fr-FR"/>
              </w:rPr>
              <w:t>3</w:t>
            </w:r>
            <w:r>
              <w:rPr>
                <w:lang w:eastAsia="fr-FR"/>
              </w:rPr>
              <w:t>/5</w:t>
            </w:r>
          </w:p>
        </w:tc>
      </w:tr>
      <w:tr w:rsidR="00A20269" w:rsidRPr="00A1115A" w14:paraId="03196F82" w14:textId="77777777" w:rsidTr="00A20269">
        <w:trPr>
          <w:jc w:val="center"/>
        </w:trPr>
        <w:tc>
          <w:tcPr>
            <w:tcW w:w="1200" w:type="dxa"/>
            <w:tcBorders>
              <w:top w:val="single" w:sz="4" w:space="0" w:color="000000"/>
              <w:left w:val="single" w:sz="4" w:space="0" w:color="auto"/>
              <w:bottom w:val="single" w:sz="4" w:space="0" w:color="000000"/>
              <w:right w:val="single" w:sz="4" w:space="0" w:color="auto"/>
            </w:tcBorders>
          </w:tcPr>
          <w:p w14:paraId="6E816FA4" w14:textId="5F05E1DD" w:rsidR="00A20269" w:rsidRPr="00A1115A" w:rsidRDefault="00A20269" w:rsidP="008426D6">
            <w:pPr>
              <w:pStyle w:val="TAC"/>
            </w:pPr>
            <w:r w:rsidRPr="00A1115A">
              <w:t>64 QAM</w:t>
            </w:r>
          </w:p>
        </w:tc>
        <w:tc>
          <w:tcPr>
            <w:tcW w:w="847" w:type="dxa"/>
            <w:tcBorders>
              <w:top w:val="single" w:sz="4" w:space="0" w:color="000000"/>
              <w:left w:val="single" w:sz="4" w:space="0" w:color="auto"/>
              <w:bottom w:val="single" w:sz="4" w:space="0" w:color="000000"/>
              <w:right w:val="single" w:sz="4" w:space="0" w:color="auto"/>
            </w:tcBorders>
          </w:tcPr>
          <w:p w14:paraId="6075FEDD" w14:textId="11B882DF" w:rsidR="00A20269" w:rsidRPr="00B20735" w:rsidRDefault="00A20269" w:rsidP="008426D6">
            <w:pPr>
              <w:pStyle w:val="TAC"/>
            </w:pPr>
            <w:r w:rsidRPr="00B20735">
              <w:t>≤ 4/5.5</w:t>
            </w:r>
          </w:p>
        </w:tc>
        <w:tc>
          <w:tcPr>
            <w:tcW w:w="1211" w:type="dxa"/>
            <w:tcBorders>
              <w:top w:val="single" w:sz="4" w:space="0" w:color="000000"/>
              <w:left w:val="single" w:sz="4" w:space="0" w:color="auto"/>
              <w:bottom w:val="single" w:sz="4" w:space="0" w:color="000000"/>
              <w:right w:val="single" w:sz="4" w:space="0" w:color="000000"/>
            </w:tcBorders>
          </w:tcPr>
          <w:p w14:paraId="2A712FC5" w14:textId="07AF2DE9" w:rsidR="00A20269" w:rsidRPr="00B20735" w:rsidRDefault="00A20269" w:rsidP="008426D6">
            <w:pPr>
              <w:pStyle w:val="TAC"/>
            </w:pPr>
            <w:r w:rsidRPr="00B20735">
              <w:t>≤ 7/8.5</w:t>
            </w:r>
          </w:p>
        </w:tc>
        <w:tc>
          <w:tcPr>
            <w:tcW w:w="1211" w:type="dxa"/>
            <w:tcBorders>
              <w:top w:val="single" w:sz="4" w:space="0" w:color="000000"/>
              <w:left w:val="single" w:sz="4" w:space="0" w:color="000000"/>
              <w:bottom w:val="single" w:sz="4" w:space="0" w:color="000000"/>
              <w:right w:val="single" w:sz="4" w:space="0" w:color="000000"/>
            </w:tcBorders>
          </w:tcPr>
          <w:p w14:paraId="5342697D" w14:textId="355C08EF" w:rsidR="00A20269" w:rsidRPr="00A1115A" w:rsidRDefault="00A20269" w:rsidP="008426D6">
            <w:pPr>
              <w:pStyle w:val="TAC"/>
            </w:pPr>
            <w:r w:rsidRPr="00412E12">
              <w:rPr>
                <w:lang w:eastAsia="fr-FR"/>
              </w:rPr>
              <w:t>3/4.5</w:t>
            </w:r>
          </w:p>
        </w:tc>
        <w:tc>
          <w:tcPr>
            <w:tcW w:w="1134" w:type="dxa"/>
            <w:tcBorders>
              <w:top w:val="single" w:sz="4" w:space="0" w:color="000000"/>
              <w:left w:val="single" w:sz="4" w:space="0" w:color="000000"/>
              <w:bottom w:val="single" w:sz="4" w:space="0" w:color="000000"/>
              <w:right w:val="single" w:sz="4" w:space="0" w:color="000000"/>
            </w:tcBorders>
          </w:tcPr>
          <w:p w14:paraId="35D5C0D8" w14:textId="44D8CFAD" w:rsidR="00A20269" w:rsidRPr="00A1115A" w:rsidRDefault="00A20269" w:rsidP="008426D6">
            <w:pPr>
              <w:pStyle w:val="TAC"/>
            </w:pPr>
            <w:r w:rsidRPr="008F61E9">
              <w:rPr>
                <w:lang w:eastAsia="fr-FR"/>
              </w:rPr>
              <w:t>8/9.5</w:t>
            </w:r>
          </w:p>
        </w:tc>
        <w:tc>
          <w:tcPr>
            <w:tcW w:w="1134" w:type="dxa"/>
            <w:tcBorders>
              <w:top w:val="single" w:sz="4" w:space="0" w:color="000000"/>
              <w:left w:val="single" w:sz="4" w:space="0" w:color="000000"/>
              <w:bottom w:val="single" w:sz="4" w:space="0" w:color="000000"/>
              <w:right w:val="single" w:sz="4" w:space="0" w:color="000000"/>
            </w:tcBorders>
          </w:tcPr>
          <w:p w14:paraId="6453EF8A" w14:textId="7651361A" w:rsidR="00A20269" w:rsidRPr="00A1115A" w:rsidRDefault="00A20269" w:rsidP="008426D6">
            <w:pPr>
              <w:pStyle w:val="TAC"/>
            </w:pPr>
            <w:r w:rsidRPr="00A1115A">
              <w:rPr>
                <w:lang w:eastAsia="ko-KR"/>
              </w:rPr>
              <w:t>4.5</w:t>
            </w:r>
            <w:r>
              <w:rPr>
                <w:lang w:eastAsia="ko-KR"/>
              </w:rPr>
              <w:t>/5.5</w:t>
            </w:r>
          </w:p>
        </w:tc>
      </w:tr>
      <w:tr w:rsidR="00A20269" w:rsidRPr="00A1115A" w14:paraId="29D84942" w14:textId="77777777" w:rsidTr="00A20269">
        <w:trPr>
          <w:jc w:val="center"/>
        </w:trPr>
        <w:tc>
          <w:tcPr>
            <w:tcW w:w="1200" w:type="dxa"/>
            <w:tcBorders>
              <w:top w:val="single" w:sz="4" w:space="0" w:color="000000"/>
              <w:left w:val="single" w:sz="4" w:space="0" w:color="auto"/>
              <w:bottom w:val="single" w:sz="4" w:space="0" w:color="000000"/>
              <w:right w:val="single" w:sz="4" w:space="0" w:color="auto"/>
            </w:tcBorders>
          </w:tcPr>
          <w:p w14:paraId="2C6A98AE" w14:textId="7FB6B9B1" w:rsidR="00A20269" w:rsidRPr="00A1115A" w:rsidRDefault="00A20269" w:rsidP="008426D6">
            <w:pPr>
              <w:pStyle w:val="TAC"/>
            </w:pPr>
            <w:r w:rsidRPr="00A1115A">
              <w:t>256 QAM</w:t>
            </w:r>
          </w:p>
        </w:tc>
        <w:tc>
          <w:tcPr>
            <w:tcW w:w="847" w:type="dxa"/>
            <w:tcBorders>
              <w:top w:val="single" w:sz="4" w:space="0" w:color="000000"/>
              <w:left w:val="single" w:sz="4" w:space="0" w:color="auto"/>
              <w:bottom w:val="single" w:sz="4" w:space="0" w:color="000000"/>
              <w:right w:val="single" w:sz="4" w:space="0" w:color="auto"/>
            </w:tcBorders>
          </w:tcPr>
          <w:p w14:paraId="63A77905" w14:textId="76A4D41F" w:rsidR="00A20269" w:rsidRPr="00B20735" w:rsidRDefault="00A20269" w:rsidP="008426D6">
            <w:pPr>
              <w:pStyle w:val="TAC"/>
            </w:pPr>
            <w:r w:rsidRPr="00B20735">
              <w:t>≤ 6/8.5</w:t>
            </w:r>
          </w:p>
        </w:tc>
        <w:tc>
          <w:tcPr>
            <w:tcW w:w="1211" w:type="dxa"/>
            <w:tcBorders>
              <w:top w:val="single" w:sz="4" w:space="0" w:color="000000"/>
              <w:left w:val="single" w:sz="4" w:space="0" w:color="auto"/>
              <w:bottom w:val="single" w:sz="4" w:space="0" w:color="000000"/>
              <w:right w:val="single" w:sz="4" w:space="0" w:color="000000"/>
            </w:tcBorders>
          </w:tcPr>
          <w:p w14:paraId="1DE1B1BB" w14:textId="13E698E6" w:rsidR="00A20269" w:rsidRPr="00B20735" w:rsidRDefault="00A20269" w:rsidP="008426D6">
            <w:pPr>
              <w:pStyle w:val="TAC"/>
            </w:pPr>
            <w:r w:rsidRPr="00B20735">
              <w:t>≤ 9/11</w:t>
            </w:r>
          </w:p>
        </w:tc>
        <w:tc>
          <w:tcPr>
            <w:tcW w:w="1211" w:type="dxa"/>
            <w:tcBorders>
              <w:top w:val="single" w:sz="4" w:space="0" w:color="000000"/>
              <w:left w:val="single" w:sz="4" w:space="0" w:color="000000"/>
              <w:bottom w:val="single" w:sz="4" w:space="0" w:color="000000"/>
              <w:right w:val="single" w:sz="4" w:space="0" w:color="000000"/>
            </w:tcBorders>
          </w:tcPr>
          <w:p w14:paraId="766C1A43" w14:textId="04F52D07" w:rsidR="00A20269" w:rsidRPr="00A1115A" w:rsidRDefault="00A20269" w:rsidP="008426D6">
            <w:pPr>
              <w:pStyle w:val="TAC"/>
            </w:pPr>
            <w:r w:rsidRPr="00412E12">
              <w:rPr>
                <w:lang w:eastAsia="fr-FR"/>
              </w:rPr>
              <w:t>3/4.5</w:t>
            </w:r>
          </w:p>
        </w:tc>
        <w:tc>
          <w:tcPr>
            <w:tcW w:w="1134" w:type="dxa"/>
            <w:tcBorders>
              <w:top w:val="single" w:sz="4" w:space="0" w:color="000000"/>
              <w:left w:val="single" w:sz="4" w:space="0" w:color="000000"/>
              <w:bottom w:val="single" w:sz="4" w:space="0" w:color="000000"/>
              <w:right w:val="single" w:sz="4" w:space="0" w:color="000000"/>
            </w:tcBorders>
          </w:tcPr>
          <w:p w14:paraId="2C38798C" w14:textId="4969A9B7" w:rsidR="00A20269" w:rsidRPr="00A1115A" w:rsidRDefault="00A20269" w:rsidP="008426D6">
            <w:pPr>
              <w:pStyle w:val="TAC"/>
            </w:pPr>
            <w:r w:rsidRPr="008F61E9">
              <w:rPr>
                <w:lang w:eastAsia="fr-FR"/>
              </w:rPr>
              <w:t>8/9.5</w:t>
            </w:r>
          </w:p>
        </w:tc>
        <w:tc>
          <w:tcPr>
            <w:tcW w:w="1134" w:type="dxa"/>
            <w:tcBorders>
              <w:top w:val="single" w:sz="4" w:space="0" w:color="000000"/>
              <w:left w:val="single" w:sz="4" w:space="0" w:color="000000"/>
              <w:bottom w:val="single" w:sz="4" w:space="0" w:color="000000"/>
              <w:right w:val="single" w:sz="4" w:space="0" w:color="000000"/>
            </w:tcBorders>
          </w:tcPr>
          <w:p w14:paraId="0D9BB76B" w14:textId="37B68CC7" w:rsidR="00A20269" w:rsidRPr="00A1115A" w:rsidRDefault="00A20269" w:rsidP="008426D6">
            <w:pPr>
              <w:pStyle w:val="TAC"/>
            </w:pPr>
            <w:r w:rsidRPr="00A1115A">
              <w:rPr>
                <w:lang w:eastAsia="ko-KR"/>
              </w:rPr>
              <w:t>5.5</w:t>
            </w:r>
            <w:r>
              <w:rPr>
                <w:lang w:eastAsia="ko-KR"/>
              </w:rPr>
              <w:t>/7.5</w:t>
            </w:r>
          </w:p>
        </w:tc>
      </w:tr>
    </w:tbl>
    <w:p w14:paraId="59BD75F4" w14:textId="67AD959D" w:rsidR="00F26739" w:rsidRDefault="00F26739" w:rsidP="00E779B4">
      <w:pPr>
        <w:spacing w:after="0"/>
        <w:rPr>
          <w:lang w:eastAsia="zh-CN"/>
        </w:rPr>
      </w:pPr>
    </w:p>
    <w:p w14:paraId="1A4EA4B7" w14:textId="150D04F3" w:rsidR="00F26739" w:rsidRPr="004A4FBB" w:rsidRDefault="00F26739" w:rsidP="00F26739">
      <w:pPr>
        <w:spacing w:after="0"/>
        <w:rPr>
          <w:b/>
          <w:bCs/>
        </w:rPr>
      </w:pPr>
      <w:r w:rsidRPr="004A4FBB">
        <w:rPr>
          <w:b/>
          <w:bCs/>
        </w:rPr>
        <w:t>Proposal on NS_</w:t>
      </w:r>
      <w:r>
        <w:rPr>
          <w:b/>
          <w:bCs/>
        </w:rPr>
        <w:t>17</w:t>
      </w:r>
      <w:r w:rsidRPr="004A4FBB">
        <w:rPr>
          <w:b/>
          <w:bCs/>
        </w:rPr>
        <w:t>/</w:t>
      </w:r>
      <w:r>
        <w:rPr>
          <w:b/>
          <w:bCs/>
        </w:rPr>
        <w:t>18</w:t>
      </w:r>
      <w:r w:rsidRPr="004A4FBB">
        <w:rPr>
          <w:b/>
          <w:bCs/>
        </w:rPr>
        <w:t xml:space="preserve"> </w:t>
      </w:r>
      <w:r>
        <w:rPr>
          <w:b/>
          <w:bCs/>
        </w:rPr>
        <w:t xml:space="preserve">1Tx </w:t>
      </w:r>
      <w:r w:rsidRPr="004A4FBB">
        <w:rPr>
          <w:b/>
          <w:bCs/>
        </w:rPr>
        <w:t>PC2 A-MPR:</w:t>
      </w:r>
    </w:p>
    <w:p w14:paraId="5611C929" w14:textId="0E2DBC79" w:rsidR="00F26739" w:rsidRPr="004A4FBB" w:rsidRDefault="00F26739" w:rsidP="00F26739">
      <w:pPr>
        <w:pStyle w:val="ListParagraph"/>
        <w:numPr>
          <w:ilvl w:val="0"/>
          <w:numId w:val="39"/>
        </w:numPr>
        <w:spacing w:after="0"/>
        <w:rPr>
          <w:b/>
          <w:bCs/>
        </w:rPr>
      </w:pPr>
      <w:r>
        <w:rPr>
          <w:b/>
          <w:bCs/>
        </w:rPr>
        <w:t xml:space="preserve">For PC2 NS17 emission level, it should be checked </w:t>
      </w:r>
      <w:r w:rsidR="008C116C">
        <w:rPr>
          <w:b/>
          <w:bCs/>
        </w:rPr>
        <w:t xml:space="preserve">to determine </w:t>
      </w:r>
      <w:r>
        <w:rPr>
          <w:b/>
          <w:bCs/>
        </w:rPr>
        <w:t>whether MPR is sufficient</w:t>
      </w:r>
    </w:p>
    <w:p w14:paraId="035F0B15" w14:textId="5193FCDA" w:rsidR="00F26739" w:rsidRPr="004A4FBB" w:rsidRDefault="00F26739" w:rsidP="00F26739">
      <w:pPr>
        <w:pStyle w:val="ListParagraph"/>
        <w:numPr>
          <w:ilvl w:val="0"/>
          <w:numId w:val="39"/>
        </w:numPr>
        <w:spacing w:after="0"/>
        <w:rPr>
          <w:b/>
          <w:bCs/>
        </w:rPr>
      </w:pPr>
      <w:r>
        <w:rPr>
          <w:b/>
          <w:bCs/>
        </w:rPr>
        <w:t>PC2 Inner/outer A-MPR for NS_18 is checked by reusing PC3 A-MPR region</w:t>
      </w:r>
      <w:r w:rsidR="008C116C">
        <w:rPr>
          <w:b/>
          <w:bCs/>
        </w:rPr>
        <w:t>s</w:t>
      </w:r>
      <w:r>
        <w:rPr>
          <w:b/>
          <w:bCs/>
        </w:rPr>
        <w:t xml:space="preserve"> and increasing PC3 back-off by 1dB</w:t>
      </w:r>
      <w:r w:rsidR="008C116C">
        <w:rPr>
          <w:b/>
          <w:bCs/>
        </w:rPr>
        <w:t>.</w:t>
      </w:r>
    </w:p>
    <w:p w14:paraId="6FB5C14C" w14:textId="0570F6EC" w:rsidR="00E4443F" w:rsidRDefault="00E4443F" w:rsidP="00E17B37">
      <w:pPr>
        <w:pStyle w:val="Heading3"/>
        <w:tabs>
          <w:tab w:val="clear" w:pos="2790"/>
          <w:tab w:val="num" w:pos="3330"/>
        </w:tabs>
        <w:spacing w:after="240"/>
        <w:ind w:left="720"/>
        <w:rPr>
          <w:lang w:eastAsia="zh-CN"/>
        </w:rPr>
      </w:pPr>
      <w:r>
        <w:rPr>
          <w:lang w:eastAsia="zh-CN"/>
        </w:rPr>
        <w:t>NS_35 A-MPR Requirements for n71</w:t>
      </w:r>
    </w:p>
    <w:p w14:paraId="0E90C1FD" w14:textId="3204F626" w:rsidR="00B20735" w:rsidRPr="00B20735" w:rsidRDefault="00B20735" w:rsidP="00B20735">
      <w:pPr>
        <w:rPr>
          <w:lang w:val="en-GB" w:eastAsia="zh-CN"/>
        </w:rPr>
      </w:pPr>
      <w:r>
        <w:rPr>
          <w:lang w:val="en-GB" w:eastAsia="zh-CN"/>
        </w:rPr>
        <w:t>For NS-35, there is a specific SEM to be met shown in table 9, and for PC3, MPR is sufficient. However, given the tight requirement in the 0-0.1MHz, edge allocations should be checked for the WOLA spectrum.</w:t>
      </w:r>
    </w:p>
    <w:p w14:paraId="599F34B7" w14:textId="7AE16E33" w:rsidR="00B20735" w:rsidRDefault="00B20735" w:rsidP="00B20735">
      <w:pPr>
        <w:pStyle w:val="Caption"/>
        <w:keepNext/>
        <w:jc w:val="center"/>
      </w:pPr>
      <w:r>
        <w:t xml:space="preserve">Table </w:t>
      </w:r>
      <w:r w:rsidR="0091524C">
        <w:fldChar w:fldCharType="begin"/>
      </w:r>
      <w:r w:rsidR="0091524C">
        <w:instrText xml:space="preserve"> SEQ Table \* ARABIC</w:instrText>
      </w:r>
      <w:r w:rsidR="0091524C">
        <w:instrText xml:space="preserve"> </w:instrText>
      </w:r>
      <w:r w:rsidR="0091524C">
        <w:fldChar w:fldCharType="separate"/>
      </w:r>
      <w:r w:rsidR="00252357">
        <w:rPr>
          <w:noProof/>
        </w:rPr>
        <w:t>9</w:t>
      </w:r>
      <w:r w:rsidR="0091524C">
        <w:rPr>
          <w:noProof/>
        </w:rPr>
        <w:fldChar w:fldCharType="end"/>
      </w:r>
      <w:r>
        <w:t xml:space="preserve">: </w:t>
      </w:r>
      <w:r w:rsidRPr="00B20735">
        <w:t>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E4443F" w:rsidRPr="00A1115A" w14:paraId="782505F7" w14:textId="77777777" w:rsidTr="004E3506">
        <w:trPr>
          <w:cantSplit/>
          <w:jc w:val="center"/>
        </w:trPr>
        <w:tc>
          <w:tcPr>
            <w:tcW w:w="1086" w:type="dxa"/>
            <w:tcBorders>
              <w:bottom w:val="nil"/>
            </w:tcBorders>
            <w:shd w:val="clear" w:color="auto" w:fill="auto"/>
          </w:tcPr>
          <w:p w14:paraId="6F6CE67E" w14:textId="77777777" w:rsidR="00E4443F" w:rsidRPr="00A1115A" w:rsidRDefault="00E4443F" w:rsidP="004E3506">
            <w:pPr>
              <w:pStyle w:val="TAH"/>
            </w:pPr>
            <w:r w:rsidRPr="00A1115A">
              <w:t>Δf</w:t>
            </w:r>
            <w:r w:rsidRPr="00A1115A">
              <w:rPr>
                <w:vertAlign w:val="subscript"/>
              </w:rPr>
              <w:t>OOB</w:t>
            </w:r>
            <w:r w:rsidRPr="00A1115A">
              <w:br/>
              <w:t>(MHz)</w:t>
            </w:r>
          </w:p>
        </w:tc>
        <w:tc>
          <w:tcPr>
            <w:tcW w:w="3268" w:type="dxa"/>
            <w:gridSpan w:val="4"/>
          </w:tcPr>
          <w:p w14:paraId="3FD36D47" w14:textId="77777777" w:rsidR="00E4443F" w:rsidRPr="00A1115A" w:rsidRDefault="00E4443F" w:rsidP="004E3506">
            <w:pPr>
              <w:pStyle w:val="TAH"/>
            </w:pPr>
            <w:r w:rsidRPr="00A1115A">
              <w:t>Channel bandwidth (MHz) / Spectrum emission limit (dBm)</w:t>
            </w:r>
          </w:p>
        </w:tc>
        <w:tc>
          <w:tcPr>
            <w:tcW w:w="1440" w:type="dxa"/>
            <w:tcBorders>
              <w:bottom w:val="nil"/>
            </w:tcBorders>
            <w:shd w:val="clear" w:color="auto" w:fill="auto"/>
          </w:tcPr>
          <w:p w14:paraId="2D142039" w14:textId="77777777" w:rsidR="00E4443F" w:rsidRPr="00A1115A" w:rsidRDefault="00E4443F" w:rsidP="004E3506">
            <w:pPr>
              <w:pStyle w:val="TAH"/>
            </w:pPr>
            <w:r w:rsidRPr="00A1115A">
              <w:t>Measurement bandwidth</w:t>
            </w:r>
          </w:p>
        </w:tc>
      </w:tr>
      <w:tr w:rsidR="00E4443F" w:rsidRPr="00A1115A" w14:paraId="2DF69914" w14:textId="77777777" w:rsidTr="004E3506">
        <w:trPr>
          <w:cantSplit/>
          <w:jc w:val="center"/>
        </w:trPr>
        <w:tc>
          <w:tcPr>
            <w:tcW w:w="1086" w:type="dxa"/>
            <w:tcBorders>
              <w:top w:val="nil"/>
            </w:tcBorders>
            <w:shd w:val="clear" w:color="auto" w:fill="auto"/>
          </w:tcPr>
          <w:p w14:paraId="3F62DE13" w14:textId="77777777" w:rsidR="00E4443F" w:rsidRPr="00A1115A" w:rsidRDefault="00E4443F" w:rsidP="004E3506">
            <w:pPr>
              <w:pStyle w:val="TAH"/>
            </w:pPr>
          </w:p>
        </w:tc>
        <w:tc>
          <w:tcPr>
            <w:tcW w:w="850" w:type="dxa"/>
          </w:tcPr>
          <w:p w14:paraId="4EEE56CB" w14:textId="77777777" w:rsidR="00E4443F" w:rsidRPr="00A1115A" w:rsidRDefault="00E4443F" w:rsidP="004E3506">
            <w:pPr>
              <w:pStyle w:val="TAH"/>
              <w:rPr>
                <w:lang w:eastAsia="zh-CN"/>
              </w:rPr>
            </w:pPr>
            <w:r w:rsidRPr="00A1115A">
              <w:rPr>
                <w:rFonts w:hint="eastAsia"/>
                <w:lang w:eastAsia="zh-CN"/>
              </w:rPr>
              <w:t>5</w:t>
            </w:r>
          </w:p>
        </w:tc>
        <w:tc>
          <w:tcPr>
            <w:tcW w:w="851" w:type="dxa"/>
          </w:tcPr>
          <w:p w14:paraId="2884860F" w14:textId="77777777" w:rsidR="00E4443F" w:rsidRPr="00A1115A" w:rsidRDefault="00E4443F" w:rsidP="004E3506">
            <w:pPr>
              <w:pStyle w:val="TAH"/>
              <w:rPr>
                <w:lang w:eastAsia="zh-CN"/>
              </w:rPr>
            </w:pPr>
            <w:r w:rsidRPr="00A1115A">
              <w:rPr>
                <w:rFonts w:hint="eastAsia"/>
                <w:lang w:eastAsia="zh-CN"/>
              </w:rPr>
              <w:t>10</w:t>
            </w:r>
          </w:p>
        </w:tc>
        <w:tc>
          <w:tcPr>
            <w:tcW w:w="757" w:type="dxa"/>
          </w:tcPr>
          <w:p w14:paraId="7F17BEE5" w14:textId="77777777" w:rsidR="00E4443F" w:rsidRPr="00A1115A" w:rsidRDefault="00E4443F" w:rsidP="004E3506">
            <w:pPr>
              <w:pStyle w:val="TAH"/>
              <w:rPr>
                <w:lang w:eastAsia="zh-CN"/>
              </w:rPr>
            </w:pPr>
            <w:r w:rsidRPr="00A1115A">
              <w:rPr>
                <w:rFonts w:hint="eastAsia"/>
                <w:lang w:eastAsia="zh-CN"/>
              </w:rPr>
              <w:t>15</w:t>
            </w:r>
          </w:p>
        </w:tc>
        <w:tc>
          <w:tcPr>
            <w:tcW w:w="810" w:type="dxa"/>
          </w:tcPr>
          <w:p w14:paraId="4D03420A" w14:textId="77777777" w:rsidR="00E4443F" w:rsidRPr="00A1115A" w:rsidRDefault="00E4443F" w:rsidP="004E3506">
            <w:pPr>
              <w:pStyle w:val="TAH"/>
              <w:rPr>
                <w:lang w:eastAsia="zh-CN"/>
              </w:rPr>
            </w:pPr>
            <w:r w:rsidRPr="00A1115A">
              <w:rPr>
                <w:rFonts w:hint="eastAsia"/>
                <w:lang w:eastAsia="zh-CN"/>
              </w:rPr>
              <w:t>20</w:t>
            </w:r>
          </w:p>
        </w:tc>
        <w:tc>
          <w:tcPr>
            <w:tcW w:w="1440" w:type="dxa"/>
            <w:tcBorders>
              <w:top w:val="nil"/>
            </w:tcBorders>
            <w:shd w:val="clear" w:color="auto" w:fill="auto"/>
          </w:tcPr>
          <w:p w14:paraId="11095460" w14:textId="77777777" w:rsidR="00E4443F" w:rsidRPr="00A1115A" w:rsidRDefault="00E4443F" w:rsidP="004E3506">
            <w:pPr>
              <w:pStyle w:val="TAH"/>
            </w:pPr>
          </w:p>
        </w:tc>
      </w:tr>
      <w:tr w:rsidR="00E4443F" w:rsidRPr="00A1115A" w14:paraId="53C22118" w14:textId="77777777" w:rsidTr="004E3506">
        <w:trPr>
          <w:jc w:val="center"/>
        </w:trPr>
        <w:tc>
          <w:tcPr>
            <w:tcW w:w="1086" w:type="dxa"/>
          </w:tcPr>
          <w:p w14:paraId="685B6290"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0-0.1</w:t>
            </w:r>
          </w:p>
        </w:tc>
        <w:tc>
          <w:tcPr>
            <w:tcW w:w="850" w:type="dxa"/>
          </w:tcPr>
          <w:p w14:paraId="14E12766" w14:textId="77777777" w:rsidR="00E4443F" w:rsidRPr="00A1115A" w:rsidRDefault="00E4443F" w:rsidP="004E3506">
            <w:pPr>
              <w:pStyle w:val="TAC"/>
              <w:rPr>
                <w:rFonts w:cs="Arial"/>
              </w:rPr>
            </w:pPr>
            <w:r w:rsidRPr="00A1115A">
              <w:rPr>
                <w:rFonts w:cs="Arial"/>
              </w:rPr>
              <w:t xml:space="preserve">-15 </w:t>
            </w:r>
          </w:p>
        </w:tc>
        <w:tc>
          <w:tcPr>
            <w:tcW w:w="851" w:type="dxa"/>
          </w:tcPr>
          <w:p w14:paraId="1CB13BEA" w14:textId="77777777" w:rsidR="00E4443F" w:rsidRPr="00A1115A" w:rsidRDefault="00E4443F" w:rsidP="004E3506">
            <w:pPr>
              <w:pStyle w:val="TAC"/>
              <w:rPr>
                <w:rFonts w:cs="Arial"/>
              </w:rPr>
            </w:pPr>
            <w:r w:rsidRPr="00A1115A">
              <w:rPr>
                <w:rFonts w:cs="Arial"/>
              </w:rPr>
              <w:t xml:space="preserve">-18 </w:t>
            </w:r>
          </w:p>
        </w:tc>
        <w:tc>
          <w:tcPr>
            <w:tcW w:w="757" w:type="dxa"/>
          </w:tcPr>
          <w:p w14:paraId="56543AE7" w14:textId="77777777" w:rsidR="00E4443F" w:rsidRPr="00A1115A" w:rsidRDefault="00E4443F" w:rsidP="004E3506">
            <w:pPr>
              <w:pStyle w:val="TAC"/>
              <w:rPr>
                <w:rFonts w:cs="Arial"/>
              </w:rPr>
            </w:pPr>
            <w:r w:rsidRPr="00A1115A">
              <w:rPr>
                <w:rFonts w:cs="Arial"/>
              </w:rPr>
              <w:t>-20</w:t>
            </w:r>
          </w:p>
        </w:tc>
        <w:tc>
          <w:tcPr>
            <w:tcW w:w="810" w:type="dxa"/>
          </w:tcPr>
          <w:p w14:paraId="786480EA" w14:textId="77777777" w:rsidR="00E4443F" w:rsidRPr="00A1115A" w:rsidRDefault="00E4443F" w:rsidP="004E3506">
            <w:pPr>
              <w:pStyle w:val="TAC"/>
              <w:rPr>
                <w:rFonts w:cs="Arial"/>
              </w:rPr>
            </w:pPr>
            <w:r w:rsidRPr="00A1115A">
              <w:rPr>
                <w:rFonts w:cs="Arial"/>
              </w:rPr>
              <w:t>-21</w:t>
            </w:r>
          </w:p>
        </w:tc>
        <w:tc>
          <w:tcPr>
            <w:tcW w:w="1440" w:type="dxa"/>
          </w:tcPr>
          <w:p w14:paraId="42B27869" w14:textId="77777777" w:rsidR="00E4443F" w:rsidRPr="00A1115A" w:rsidRDefault="00E4443F" w:rsidP="004E3506">
            <w:pPr>
              <w:pStyle w:val="TAC"/>
              <w:rPr>
                <w:rFonts w:cs="Arial"/>
              </w:rPr>
            </w:pPr>
            <w:r w:rsidRPr="00A1115A">
              <w:rPr>
                <w:rFonts w:cs="Arial"/>
              </w:rPr>
              <w:t xml:space="preserve">30 kHz </w:t>
            </w:r>
          </w:p>
        </w:tc>
      </w:tr>
      <w:tr w:rsidR="00E4443F" w:rsidRPr="00A1115A" w14:paraId="1086884F" w14:textId="77777777" w:rsidTr="004E3506">
        <w:trPr>
          <w:jc w:val="center"/>
        </w:trPr>
        <w:tc>
          <w:tcPr>
            <w:tcW w:w="1086" w:type="dxa"/>
          </w:tcPr>
          <w:p w14:paraId="597C8476"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0.1-6</w:t>
            </w:r>
          </w:p>
        </w:tc>
        <w:tc>
          <w:tcPr>
            <w:tcW w:w="850" w:type="dxa"/>
          </w:tcPr>
          <w:p w14:paraId="18F28E8B" w14:textId="77777777" w:rsidR="00E4443F" w:rsidRPr="00A1115A" w:rsidRDefault="00E4443F" w:rsidP="004E3506">
            <w:pPr>
              <w:pStyle w:val="TAC"/>
              <w:rPr>
                <w:rFonts w:cs="Arial"/>
              </w:rPr>
            </w:pPr>
            <w:r w:rsidRPr="00A1115A">
              <w:rPr>
                <w:rFonts w:cs="Arial"/>
              </w:rPr>
              <w:t>-13</w:t>
            </w:r>
          </w:p>
        </w:tc>
        <w:tc>
          <w:tcPr>
            <w:tcW w:w="851" w:type="dxa"/>
          </w:tcPr>
          <w:p w14:paraId="2C531EA6" w14:textId="77777777" w:rsidR="00E4443F" w:rsidRPr="00A1115A" w:rsidRDefault="00E4443F" w:rsidP="004E3506">
            <w:pPr>
              <w:pStyle w:val="TAC"/>
              <w:rPr>
                <w:rFonts w:cs="Arial"/>
              </w:rPr>
            </w:pPr>
            <w:r w:rsidRPr="00A1115A">
              <w:rPr>
                <w:rFonts w:cs="Arial"/>
              </w:rPr>
              <w:t>-13</w:t>
            </w:r>
          </w:p>
        </w:tc>
        <w:tc>
          <w:tcPr>
            <w:tcW w:w="757" w:type="dxa"/>
          </w:tcPr>
          <w:p w14:paraId="0BCB89F8" w14:textId="77777777" w:rsidR="00E4443F" w:rsidRPr="00A1115A" w:rsidRDefault="00E4443F" w:rsidP="004E3506">
            <w:pPr>
              <w:pStyle w:val="TAC"/>
              <w:rPr>
                <w:rFonts w:cs="Arial"/>
              </w:rPr>
            </w:pPr>
            <w:r w:rsidRPr="00A1115A">
              <w:rPr>
                <w:rFonts w:cs="Arial"/>
              </w:rPr>
              <w:t>-13</w:t>
            </w:r>
          </w:p>
        </w:tc>
        <w:tc>
          <w:tcPr>
            <w:tcW w:w="810" w:type="dxa"/>
          </w:tcPr>
          <w:p w14:paraId="1A78A365" w14:textId="77777777" w:rsidR="00E4443F" w:rsidRPr="00A1115A" w:rsidRDefault="00E4443F" w:rsidP="004E3506">
            <w:pPr>
              <w:pStyle w:val="TAC"/>
              <w:rPr>
                <w:rFonts w:cs="Arial"/>
              </w:rPr>
            </w:pPr>
            <w:r w:rsidRPr="00A1115A">
              <w:rPr>
                <w:rFonts w:cs="Arial"/>
              </w:rPr>
              <w:t>-13</w:t>
            </w:r>
          </w:p>
        </w:tc>
        <w:tc>
          <w:tcPr>
            <w:tcW w:w="1440" w:type="dxa"/>
          </w:tcPr>
          <w:p w14:paraId="21212B4A" w14:textId="77777777" w:rsidR="00E4443F" w:rsidRPr="00A1115A" w:rsidRDefault="00E4443F" w:rsidP="004E3506">
            <w:pPr>
              <w:pStyle w:val="TAC"/>
              <w:rPr>
                <w:rFonts w:cs="Arial"/>
              </w:rPr>
            </w:pPr>
            <w:r w:rsidRPr="00A1115A">
              <w:rPr>
                <w:rFonts w:cs="Arial"/>
              </w:rPr>
              <w:t>100 kHz</w:t>
            </w:r>
          </w:p>
        </w:tc>
      </w:tr>
      <w:tr w:rsidR="00E4443F" w:rsidRPr="00A1115A" w14:paraId="31C42F32" w14:textId="77777777" w:rsidTr="004E3506">
        <w:trPr>
          <w:jc w:val="center"/>
        </w:trPr>
        <w:tc>
          <w:tcPr>
            <w:tcW w:w="1086" w:type="dxa"/>
          </w:tcPr>
          <w:p w14:paraId="1427EAAF"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6-10</w:t>
            </w:r>
          </w:p>
        </w:tc>
        <w:tc>
          <w:tcPr>
            <w:tcW w:w="850" w:type="dxa"/>
          </w:tcPr>
          <w:p w14:paraId="5A6306F3" w14:textId="77777777" w:rsidR="00E4443F" w:rsidRPr="00A1115A" w:rsidRDefault="00E4443F" w:rsidP="004E3506">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240E8E24" w14:textId="77777777" w:rsidR="00E4443F" w:rsidRPr="00A1115A" w:rsidRDefault="00E4443F" w:rsidP="004E3506">
            <w:pPr>
              <w:pStyle w:val="TAC"/>
              <w:rPr>
                <w:rFonts w:cs="Arial"/>
              </w:rPr>
            </w:pPr>
            <w:r w:rsidRPr="00A1115A">
              <w:rPr>
                <w:rFonts w:cs="Arial"/>
              </w:rPr>
              <w:t>-13</w:t>
            </w:r>
          </w:p>
        </w:tc>
        <w:tc>
          <w:tcPr>
            <w:tcW w:w="757" w:type="dxa"/>
          </w:tcPr>
          <w:p w14:paraId="5D6FCA33" w14:textId="77777777" w:rsidR="00E4443F" w:rsidRPr="00A1115A" w:rsidRDefault="00E4443F" w:rsidP="004E3506">
            <w:pPr>
              <w:pStyle w:val="TAC"/>
              <w:rPr>
                <w:rFonts w:cs="Arial"/>
              </w:rPr>
            </w:pPr>
            <w:r w:rsidRPr="00A1115A">
              <w:rPr>
                <w:rFonts w:cs="Arial"/>
              </w:rPr>
              <w:t>-13</w:t>
            </w:r>
          </w:p>
        </w:tc>
        <w:tc>
          <w:tcPr>
            <w:tcW w:w="810" w:type="dxa"/>
          </w:tcPr>
          <w:p w14:paraId="24ACFF8A" w14:textId="77777777" w:rsidR="00E4443F" w:rsidRPr="00A1115A" w:rsidRDefault="00E4443F" w:rsidP="004E3506">
            <w:pPr>
              <w:pStyle w:val="TAC"/>
              <w:rPr>
                <w:rFonts w:cs="Arial"/>
              </w:rPr>
            </w:pPr>
            <w:r w:rsidRPr="00A1115A">
              <w:rPr>
                <w:rFonts w:cs="Arial"/>
              </w:rPr>
              <w:t>-13</w:t>
            </w:r>
          </w:p>
        </w:tc>
        <w:tc>
          <w:tcPr>
            <w:tcW w:w="1440" w:type="dxa"/>
          </w:tcPr>
          <w:p w14:paraId="1BD41206" w14:textId="77777777" w:rsidR="00E4443F" w:rsidRPr="00A1115A" w:rsidRDefault="00E4443F" w:rsidP="004E3506">
            <w:pPr>
              <w:pStyle w:val="TAC"/>
              <w:rPr>
                <w:rFonts w:cs="Arial"/>
              </w:rPr>
            </w:pPr>
            <w:r w:rsidRPr="00A1115A">
              <w:rPr>
                <w:rFonts w:cs="Arial"/>
              </w:rPr>
              <w:t>100 kHz</w:t>
            </w:r>
          </w:p>
        </w:tc>
      </w:tr>
      <w:tr w:rsidR="00E4443F" w:rsidRPr="00A1115A" w14:paraId="600E98D3" w14:textId="77777777" w:rsidTr="004E3506">
        <w:trPr>
          <w:jc w:val="center"/>
        </w:trPr>
        <w:tc>
          <w:tcPr>
            <w:tcW w:w="1086" w:type="dxa"/>
          </w:tcPr>
          <w:p w14:paraId="4E5361C9"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10-15</w:t>
            </w:r>
          </w:p>
        </w:tc>
        <w:tc>
          <w:tcPr>
            <w:tcW w:w="850" w:type="dxa"/>
          </w:tcPr>
          <w:p w14:paraId="6FDB46F1" w14:textId="77777777" w:rsidR="00E4443F" w:rsidRPr="00A1115A" w:rsidRDefault="00E4443F" w:rsidP="004E3506">
            <w:pPr>
              <w:pStyle w:val="TAC"/>
              <w:rPr>
                <w:rFonts w:cs="Arial"/>
              </w:rPr>
            </w:pPr>
          </w:p>
        </w:tc>
        <w:tc>
          <w:tcPr>
            <w:tcW w:w="851" w:type="dxa"/>
          </w:tcPr>
          <w:p w14:paraId="4A3D6D1B" w14:textId="77777777" w:rsidR="00E4443F" w:rsidRPr="00A1115A" w:rsidRDefault="00E4443F" w:rsidP="004E3506">
            <w:pPr>
              <w:pStyle w:val="TAC"/>
              <w:rPr>
                <w:rFonts w:cs="Arial"/>
              </w:rPr>
            </w:pPr>
            <w:r w:rsidRPr="00A1115A">
              <w:rPr>
                <w:rFonts w:cs="Arial"/>
              </w:rPr>
              <w:t>-25</w:t>
            </w:r>
            <w:r w:rsidRPr="00A1115A">
              <w:rPr>
                <w:rFonts w:cs="Arial"/>
                <w:vertAlign w:val="superscript"/>
              </w:rPr>
              <w:t>1</w:t>
            </w:r>
          </w:p>
        </w:tc>
        <w:tc>
          <w:tcPr>
            <w:tcW w:w="757" w:type="dxa"/>
          </w:tcPr>
          <w:p w14:paraId="318F91D5" w14:textId="77777777" w:rsidR="00E4443F" w:rsidRPr="00A1115A" w:rsidRDefault="00E4443F" w:rsidP="004E3506">
            <w:pPr>
              <w:pStyle w:val="TAC"/>
              <w:rPr>
                <w:rFonts w:cs="Arial"/>
              </w:rPr>
            </w:pPr>
            <w:r w:rsidRPr="00A1115A">
              <w:rPr>
                <w:rFonts w:cs="Arial"/>
              </w:rPr>
              <w:t>-13</w:t>
            </w:r>
          </w:p>
        </w:tc>
        <w:tc>
          <w:tcPr>
            <w:tcW w:w="810" w:type="dxa"/>
          </w:tcPr>
          <w:p w14:paraId="6BDA56DE" w14:textId="77777777" w:rsidR="00E4443F" w:rsidRPr="00A1115A" w:rsidRDefault="00E4443F" w:rsidP="004E3506">
            <w:pPr>
              <w:pStyle w:val="TAC"/>
              <w:rPr>
                <w:rFonts w:cs="Arial"/>
              </w:rPr>
            </w:pPr>
            <w:r w:rsidRPr="00A1115A">
              <w:rPr>
                <w:rFonts w:cs="Arial"/>
              </w:rPr>
              <w:t>-13</w:t>
            </w:r>
          </w:p>
        </w:tc>
        <w:tc>
          <w:tcPr>
            <w:tcW w:w="1440" w:type="dxa"/>
          </w:tcPr>
          <w:p w14:paraId="32436F38" w14:textId="77777777" w:rsidR="00E4443F" w:rsidRPr="00A1115A" w:rsidRDefault="00E4443F" w:rsidP="004E3506">
            <w:pPr>
              <w:pStyle w:val="TAC"/>
              <w:rPr>
                <w:rFonts w:cs="Arial"/>
              </w:rPr>
            </w:pPr>
            <w:r w:rsidRPr="00A1115A">
              <w:rPr>
                <w:rFonts w:cs="Arial"/>
              </w:rPr>
              <w:t>100 kHz</w:t>
            </w:r>
          </w:p>
        </w:tc>
      </w:tr>
      <w:tr w:rsidR="00E4443F" w:rsidRPr="00A1115A" w14:paraId="40AE7D7E" w14:textId="77777777" w:rsidTr="004E3506">
        <w:trPr>
          <w:jc w:val="center"/>
        </w:trPr>
        <w:tc>
          <w:tcPr>
            <w:tcW w:w="1086" w:type="dxa"/>
          </w:tcPr>
          <w:p w14:paraId="2B09BC8E"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15-20</w:t>
            </w:r>
          </w:p>
        </w:tc>
        <w:tc>
          <w:tcPr>
            <w:tcW w:w="850" w:type="dxa"/>
          </w:tcPr>
          <w:p w14:paraId="2F936EA0" w14:textId="77777777" w:rsidR="00E4443F" w:rsidRPr="00A1115A" w:rsidRDefault="00E4443F" w:rsidP="004E3506">
            <w:pPr>
              <w:pStyle w:val="TAC"/>
              <w:rPr>
                <w:rFonts w:cs="Arial"/>
              </w:rPr>
            </w:pPr>
          </w:p>
        </w:tc>
        <w:tc>
          <w:tcPr>
            <w:tcW w:w="851" w:type="dxa"/>
          </w:tcPr>
          <w:p w14:paraId="4607BE33" w14:textId="77777777" w:rsidR="00E4443F" w:rsidRPr="00A1115A" w:rsidRDefault="00E4443F" w:rsidP="004E3506">
            <w:pPr>
              <w:pStyle w:val="TAC"/>
              <w:rPr>
                <w:rFonts w:cs="Arial"/>
              </w:rPr>
            </w:pPr>
          </w:p>
        </w:tc>
        <w:tc>
          <w:tcPr>
            <w:tcW w:w="757" w:type="dxa"/>
          </w:tcPr>
          <w:p w14:paraId="32188EB5" w14:textId="77777777" w:rsidR="00E4443F" w:rsidRPr="00A1115A" w:rsidRDefault="00E4443F" w:rsidP="004E3506">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732789F8" w14:textId="77777777" w:rsidR="00E4443F" w:rsidRPr="00A1115A" w:rsidRDefault="00E4443F" w:rsidP="004E3506">
            <w:pPr>
              <w:pStyle w:val="TAC"/>
              <w:rPr>
                <w:rFonts w:cs="Arial"/>
              </w:rPr>
            </w:pPr>
            <w:r w:rsidRPr="00A1115A">
              <w:rPr>
                <w:rFonts w:cs="Arial"/>
              </w:rPr>
              <w:t xml:space="preserve">-13 </w:t>
            </w:r>
          </w:p>
        </w:tc>
        <w:tc>
          <w:tcPr>
            <w:tcW w:w="1440" w:type="dxa"/>
          </w:tcPr>
          <w:p w14:paraId="4EE4F597" w14:textId="77777777" w:rsidR="00E4443F" w:rsidRPr="00A1115A" w:rsidRDefault="00E4443F" w:rsidP="004E3506">
            <w:pPr>
              <w:pStyle w:val="TAC"/>
              <w:rPr>
                <w:rFonts w:cs="Arial"/>
              </w:rPr>
            </w:pPr>
            <w:r w:rsidRPr="00A1115A">
              <w:rPr>
                <w:rFonts w:cs="Arial"/>
              </w:rPr>
              <w:t>100 kHz</w:t>
            </w:r>
          </w:p>
        </w:tc>
      </w:tr>
      <w:tr w:rsidR="00E4443F" w:rsidRPr="00A1115A" w14:paraId="1F251E81" w14:textId="77777777" w:rsidTr="004E3506">
        <w:trPr>
          <w:jc w:val="center"/>
        </w:trPr>
        <w:tc>
          <w:tcPr>
            <w:tcW w:w="1086" w:type="dxa"/>
          </w:tcPr>
          <w:p w14:paraId="01112A3C" w14:textId="77777777" w:rsidR="00E4443F" w:rsidRPr="00A1115A" w:rsidRDefault="00E4443F" w:rsidP="004E3506">
            <w:pPr>
              <w:pStyle w:val="TAC"/>
              <w:rPr>
                <w:rFonts w:cs="Arial"/>
              </w:rPr>
            </w:pPr>
            <w:r w:rsidRPr="00A1115A">
              <w:rPr>
                <w:rFonts w:cs="Arial"/>
              </w:rPr>
              <w:sym w:font="Symbol" w:char="F0B1"/>
            </w:r>
            <w:r w:rsidRPr="00A1115A">
              <w:rPr>
                <w:rFonts w:cs="Arial"/>
              </w:rPr>
              <w:t xml:space="preserve"> 20-25</w:t>
            </w:r>
          </w:p>
        </w:tc>
        <w:tc>
          <w:tcPr>
            <w:tcW w:w="850" w:type="dxa"/>
          </w:tcPr>
          <w:p w14:paraId="0A8E0303" w14:textId="77777777" w:rsidR="00E4443F" w:rsidRPr="00A1115A" w:rsidRDefault="00E4443F" w:rsidP="004E3506">
            <w:pPr>
              <w:pStyle w:val="TAC"/>
              <w:rPr>
                <w:rFonts w:cs="Arial"/>
              </w:rPr>
            </w:pPr>
          </w:p>
        </w:tc>
        <w:tc>
          <w:tcPr>
            <w:tcW w:w="851" w:type="dxa"/>
          </w:tcPr>
          <w:p w14:paraId="05163AF3" w14:textId="77777777" w:rsidR="00E4443F" w:rsidRPr="00A1115A" w:rsidRDefault="00E4443F" w:rsidP="004E3506">
            <w:pPr>
              <w:pStyle w:val="TAC"/>
              <w:rPr>
                <w:rFonts w:cs="Arial"/>
              </w:rPr>
            </w:pPr>
          </w:p>
        </w:tc>
        <w:tc>
          <w:tcPr>
            <w:tcW w:w="757" w:type="dxa"/>
          </w:tcPr>
          <w:p w14:paraId="40E02560" w14:textId="77777777" w:rsidR="00E4443F" w:rsidRPr="00A1115A" w:rsidRDefault="00E4443F" w:rsidP="004E3506">
            <w:pPr>
              <w:pStyle w:val="TAC"/>
              <w:rPr>
                <w:rFonts w:cs="Arial"/>
              </w:rPr>
            </w:pPr>
          </w:p>
        </w:tc>
        <w:tc>
          <w:tcPr>
            <w:tcW w:w="810" w:type="dxa"/>
          </w:tcPr>
          <w:p w14:paraId="7206B2B2" w14:textId="77777777" w:rsidR="00E4443F" w:rsidRPr="00A1115A" w:rsidRDefault="00E4443F" w:rsidP="004E3506">
            <w:pPr>
              <w:pStyle w:val="TAC"/>
              <w:rPr>
                <w:rFonts w:cs="Arial"/>
              </w:rPr>
            </w:pPr>
            <w:r w:rsidRPr="00A1115A">
              <w:rPr>
                <w:rFonts w:cs="Arial"/>
              </w:rPr>
              <w:t xml:space="preserve">-25 </w:t>
            </w:r>
          </w:p>
        </w:tc>
        <w:tc>
          <w:tcPr>
            <w:tcW w:w="1440" w:type="dxa"/>
          </w:tcPr>
          <w:p w14:paraId="06023E85" w14:textId="77777777" w:rsidR="00E4443F" w:rsidRPr="00A1115A" w:rsidRDefault="00E4443F" w:rsidP="004E3506">
            <w:pPr>
              <w:pStyle w:val="TAC"/>
              <w:rPr>
                <w:rFonts w:cs="Arial"/>
              </w:rPr>
            </w:pPr>
            <w:r w:rsidRPr="00A1115A">
              <w:rPr>
                <w:rFonts w:cs="Arial"/>
              </w:rPr>
              <w:t>1 MHz</w:t>
            </w:r>
          </w:p>
        </w:tc>
      </w:tr>
      <w:tr w:rsidR="00E4443F" w:rsidRPr="00A1115A" w14:paraId="75BB5FD1" w14:textId="77777777" w:rsidTr="004E3506">
        <w:trPr>
          <w:jc w:val="center"/>
        </w:trPr>
        <w:tc>
          <w:tcPr>
            <w:tcW w:w="5794" w:type="dxa"/>
            <w:gridSpan w:val="6"/>
          </w:tcPr>
          <w:p w14:paraId="6E0FF874" w14:textId="77777777" w:rsidR="00E4443F" w:rsidRPr="00A1115A" w:rsidRDefault="00E4443F" w:rsidP="004E3506">
            <w:pPr>
              <w:pStyle w:val="TAN"/>
            </w:pPr>
            <w:r w:rsidRPr="00A1115A">
              <w:t>NOTE 1:</w:t>
            </w:r>
            <w:r w:rsidRPr="00A1115A">
              <w:tab/>
              <w:t>The measurement bandwidth shall be 1 MHz</w:t>
            </w:r>
          </w:p>
        </w:tc>
      </w:tr>
    </w:tbl>
    <w:p w14:paraId="53AC2341" w14:textId="77777777" w:rsidR="00B20735" w:rsidRDefault="00B20735" w:rsidP="00B20735">
      <w:pPr>
        <w:spacing w:after="0"/>
        <w:rPr>
          <w:b/>
          <w:bCs/>
        </w:rPr>
      </w:pPr>
    </w:p>
    <w:p w14:paraId="3057C180" w14:textId="5F34F0B6" w:rsidR="00E4443F" w:rsidRPr="00B20735" w:rsidRDefault="00B20735" w:rsidP="00B20735">
      <w:pPr>
        <w:spacing w:after="0"/>
        <w:rPr>
          <w:b/>
          <w:bCs/>
        </w:rPr>
      </w:pPr>
      <w:r w:rsidRPr="004A4FBB">
        <w:rPr>
          <w:b/>
          <w:bCs/>
        </w:rPr>
        <w:t>Proposal on NS_</w:t>
      </w:r>
      <w:r>
        <w:rPr>
          <w:b/>
          <w:bCs/>
        </w:rPr>
        <w:t>35</w:t>
      </w:r>
      <w:r w:rsidRPr="004A4FBB">
        <w:rPr>
          <w:b/>
          <w:bCs/>
        </w:rPr>
        <w:t xml:space="preserve"> </w:t>
      </w:r>
      <w:r>
        <w:rPr>
          <w:b/>
          <w:bCs/>
        </w:rPr>
        <w:t xml:space="preserve">1Tx </w:t>
      </w:r>
      <w:r w:rsidRPr="004A4FBB">
        <w:rPr>
          <w:b/>
          <w:bCs/>
        </w:rPr>
        <w:t>PC2 A-MPR:</w:t>
      </w:r>
      <w:r>
        <w:rPr>
          <w:b/>
          <w:bCs/>
        </w:rPr>
        <w:t xml:space="preserve"> </w:t>
      </w:r>
      <w:r w:rsidRPr="00B20735">
        <w:rPr>
          <w:b/>
          <w:bCs/>
        </w:rPr>
        <w:t xml:space="preserve">Edge allocations </w:t>
      </w:r>
      <w:r w:rsidR="00EA0075">
        <w:rPr>
          <w:b/>
          <w:bCs/>
        </w:rPr>
        <w:t>must</w:t>
      </w:r>
      <w:r w:rsidRPr="00B20735">
        <w:rPr>
          <w:b/>
          <w:bCs/>
        </w:rPr>
        <w:t xml:space="preserve"> be checked to account for WOLA spectrum 0-0.1MHz region for </w:t>
      </w:r>
      <w:r>
        <w:rPr>
          <w:b/>
          <w:bCs/>
        </w:rPr>
        <w:t>n71</w:t>
      </w:r>
      <w:r w:rsidR="00EA0075">
        <w:rPr>
          <w:b/>
          <w:bCs/>
        </w:rPr>
        <w:t>.</w:t>
      </w:r>
    </w:p>
    <w:p w14:paraId="403C1DF0" w14:textId="1A190521" w:rsidR="00E4443F" w:rsidRDefault="00E4443F" w:rsidP="00E17B37">
      <w:pPr>
        <w:pStyle w:val="Heading3"/>
        <w:tabs>
          <w:tab w:val="clear" w:pos="2790"/>
          <w:tab w:val="num" w:pos="3330"/>
        </w:tabs>
        <w:spacing w:after="240"/>
        <w:ind w:left="720"/>
        <w:rPr>
          <w:lang w:eastAsia="zh-CN"/>
        </w:rPr>
      </w:pPr>
      <w:r>
        <w:rPr>
          <w:lang w:eastAsia="zh-CN"/>
        </w:rPr>
        <w:t>NS_43/43U A-MPR Requirements for n8</w:t>
      </w:r>
    </w:p>
    <w:p w14:paraId="4CE677D0" w14:textId="7DF7AEFD" w:rsidR="00FD3FFA" w:rsidRPr="00FD3FFA" w:rsidRDefault="00FD3FFA" w:rsidP="00FD3FFA">
      <w:r>
        <w:rPr>
          <w:lang w:val="en-GB" w:eastAsia="zh-CN"/>
        </w:rPr>
        <w:t>NS_43/43U is related to absolute emissions just below the UL band</w:t>
      </w:r>
      <w:r w:rsidR="00AB6E52">
        <w:rPr>
          <w:lang w:val="en-GB" w:eastAsia="zh-CN"/>
        </w:rPr>
        <w:t xml:space="preserve"> in Table 10</w:t>
      </w:r>
      <w:r>
        <w:rPr>
          <w:lang w:val="en-GB" w:eastAsia="zh-CN"/>
        </w:rPr>
        <w:t xml:space="preserve"> and</w:t>
      </w:r>
      <w:r w:rsidR="00AB6E52">
        <w:rPr>
          <w:lang w:val="en-GB" w:eastAsia="zh-CN"/>
        </w:rPr>
        <w:t>,</w:t>
      </w:r>
      <w:r>
        <w:rPr>
          <w:lang w:val="en-GB" w:eastAsia="zh-CN"/>
        </w:rPr>
        <w:t xml:space="preserve"> </w:t>
      </w:r>
      <w:r>
        <w:t xml:space="preserve">given that the 1TX PC2 ACLR is </w:t>
      </w:r>
      <w:r w:rsidR="00AB6E52">
        <w:t>1dB better than the 30dB of PC3</w:t>
      </w:r>
      <w:r>
        <w:t xml:space="preserve">, additional back-off versus PC3 </w:t>
      </w:r>
      <w:r w:rsidR="00EA0075">
        <w:t xml:space="preserve">is </w:t>
      </w:r>
      <w:r>
        <w:t>need</w:t>
      </w:r>
      <w:r w:rsidR="00EA0075">
        <w:t>ed</w:t>
      </w:r>
      <w:r>
        <w:t xml:space="preserve"> to compensate for 2dB higher emission and thus ~0.6-0.7dB additional A-MPR. Further evaluation is needed to decide </w:t>
      </w:r>
      <w:r w:rsidR="00EA0075">
        <w:t>whether</w:t>
      </w:r>
      <w:r>
        <w:t xml:space="preserve"> 0.5 or 1dB should be added to Table 11b for PC2. As a start</w:t>
      </w:r>
      <w:r w:rsidR="00EA0075">
        <w:t>,</w:t>
      </w:r>
      <w:r>
        <w:t xml:space="preserve"> PC3 A-MPR regions in Table 11a could be reused and checked with 1dB higher back-off as it would be simpler to have a unique region table for both PC2 and PC3.</w:t>
      </w:r>
    </w:p>
    <w:p w14:paraId="7ED4DDFE" w14:textId="72003633" w:rsidR="00B20735" w:rsidRDefault="00B20735" w:rsidP="00B20735">
      <w:pPr>
        <w:pStyle w:val="Caption"/>
        <w:keepNext/>
        <w:jc w:val="center"/>
      </w:pPr>
      <w:r>
        <w:lastRenderedPageBreak/>
        <w:t xml:space="preserve">Table </w:t>
      </w:r>
      <w:r w:rsidR="0091524C">
        <w:fldChar w:fldCharType="begin"/>
      </w:r>
      <w:r w:rsidR="0091524C">
        <w:instrText xml:space="preserve"> SEQ Table \* ARABIC </w:instrText>
      </w:r>
      <w:r w:rsidR="0091524C">
        <w:fldChar w:fldCharType="separate"/>
      </w:r>
      <w:r w:rsidR="00252357">
        <w:rPr>
          <w:noProof/>
        </w:rPr>
        <w:t>10</w:t>
      </w:r>
      <w:r w:rsidR="0091524C">
        <w:rPr>
          <w:noProof/>
        </w:rPr>
        <w:fldChar w:fldCharType="end"/>
      </w:r>
      <w:r>
        <w:t xml:space="preserve">: </w:t>
      </w:r>
      <w:r w:rsidRPr="00B20735">
        <w:t>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4182"/>
        <w:gridCol w:w="1386"/>
      </w:tblGrid>
      <w:tr w:rsidR="008426D6" w:rsidRPr="00A1115A" w14:paraId="584D39BD" w14:textId="77777777" w:rsidTr="00B20735">
        <w:trPr>
          <w:trHeight w:val="187"/>
          <w:jc w:val="center"/>
        </w:trPr>
        <w:tc>
          <w:tcPr>
            <w:tcW w:w="1883" w:type="dxa"/>
            <w:tcBorders>
              <w:bottom w:val="nil"/>
            </w:tcBorders>
            <w:shd w:val="clear" w:color="auto" w:fill="auto"/>
          </w:tcPr>
          <w:p w14:paraId="0018AD51" w14:textId="1E891971" w:rsidR="008426D6" w:rsidRPr="00A1115A" w:rsidRDefault="008426D6" w:rsidP="005807AE">
            <w:pPr>
              <w:pStyle w:val="TAH"/>
            </w:pPr>
            <w:r w:rsidRPr="00A1115A">
              <w:t>Frequency range</w:t>
            </w:r>
          </w:p>
        </w:tc>
        <w:tc>
          <w:tcPr>
            <w:tcW w:w="4182" w:type="dxa"/>
          </w:tcPr>
          <w:p w14:paraId="4DBDAEA1" w14:textId="1A3B7B99" w:rsidR="008426D6" w:rsidRPr="00A1115A" w:rsidRDefault="00B20735" w:rsidP="008426D6">
            <w:pPr>
              <w:pStyle w:val="TAH"/>
            </w:pPr>
            <w:r>
              <w:t>CBW</w:t>
            </w:r>
            <w:r w:rsidR="008426D6" w:rsidRPr="00A1115A">
              <w:t xml:space="preserve"> (MHz) / Spectrum emission limit (dBm)</w:t>
            </w:r>
          </w:p>
        </w:tc>
        <w:tc>
          <w:tcPr>
            <w:tcW w:w="1386" w:type="dxa"/>
            <w:tcBorders>
              <w:bottom w:val="nil"/>
            </w:tcBorders>
            <w:shd w:val="clear" w:color="auto" w:fill="auto"/>
          </w:tcPr>
          <w:p w14:paraId="00E124CB" w14:textId="25CC329A" w:rsidR="008426D6" w:rsidRPr="00A1115A" w:rsidRDefault="005807AE" w:rsidP="008426D6">
            <w:pPr>
              <w:pStyle w:val="TAH"/>
            </w:pPr>
            <w:r>
              <w:t>MBW</w:t>
            </w:r>
            <w:r w:rsidR="008426D6" w:rsidRPr="00A1115A">
              <w:t xml:space="preserve"> </w:t>
            </w:r>
          </w:p>
        </w:tc>
      </w:tr>
      <w:tr w:rsidR="008426D6" w:rsidRPr="00A1115A" w14:paraId="4B55899B" w14:textId="77777777" w:rsidTr="00B20735">
        <w:trPr>
          <w:trHeight w:val="187"/>
          <w:jc w:val="center"/>
        </w:trPr>
        <w:tc>
          <w:tcPr>
            <w:tcW w:w="1883" w:type="dxa"/>
            <w:tcBorders>
              <w:top w:val="nil"/>
            </w:tcBorders>
            <w:shd w:val="clear" w:color="auto" w:fill="auto"/>
          </w:tcPr>
          <w:p w14:paraId="25ACF821" w14:textId="746695AE" w:rsidR="008426D6" w:rsidRPr="00A1115A" w:rsidRDefault="005807AE" w:rsidP="008426D6">
            <w:pPr>
              <w:pStyle w:val="TAC"/>
            </w:pPr>
            <w:r w:rsidRPr="00A1115A">
              <w:t>(MHz)</w:t>
            </w:r>
          </w:p>
        </w:tc>
        <w:tc>
          <w:tcPr>
            <w:tcW w:w="4182" w:type="dxa"/>
          </w:tcPr>
          <w:p w14:paraId="77B7E194" w14:textId="77777777" w:rsidR="008426D6" w:rsidRPr="00A1115A" w:rsidRDefault="008426D6" w:rsidP="008426D6">
            <w:pPr>
              <w:pStyle w:val="TAC"/>
            </w:pPr>
            <w:r w:rsidRPr="00A1115A">
              <w:t>5, 10, 15</w:t>
            </w:r>
          </w:p>
        </w:tc>
        <w:tc>
          <w:tcPr>
            <w:tcW w:w="1386" w:type="dxa"/>
            <w:tcBorders>
              <w:top w:val="nil"/>
            </w:tcBorders>
            <w:shd w:val="clear" w:color="auto" w:fill="auto"/>
          </w:tcPr>
          <w:p w14:paraId="6455D191" w14:textId="77777777" w:rsidR="008426D6" w:rsidRPr="00A1115A" w:rsidRDefault="008426D6" w:rsidP="008426D6">
            <w:pPr>
              <w:pStyle w:val="TAC"/>
            </w:pPr>
          </w:p>
        </w:tc>
      </w:tr>
      <w:tr w:rsidR="008426D6" w:rsidRPr="00A1115A" w14:paraId="269A0351" w14:textId="77777777" w:rsidTr="00B20735">
        <w:trPr>
          <w:trHeight w:val="187"/>
          <w:jc w:val="center"/>
        </w:trPr>
        <w:tc>
          <w:tcPr>
            <w:tcW w:w="1883" w:type="dxa"/>
          </w:tcPr>
          <w:p w14:paraId="2B8CE8A9" w14:textId="77777777" w:rsidR="008426D6" w:rsidRPr="00A1115A" w:rsidRDefault="008426D6" w:rsidP="008426D6">
            <w:pPr>
              <w:pStyle w:val="TAC"/>
            </w:pPr>
            <w:r w:rsidRPr="00A1115A">
              <w:t>860 ≤ f ≤ 89</w:t>
            </w:r>
            <w:r w:rsidRPr="00A1115A">
              <w:rPr>
                <w:rFonts w:hint="eastAsia"/>
              </w:rPr>
              <w:t>0</w:t>
            </w:r>
          </w:p>
        </w:tc>
        <w:tc>
          <w:tcPr>
            <w:tcW w:w="4182" w:type="dxa"/>
          </w:tcPr>
          <w:p w14:paraId="57C65DB4" w14:textId="77777777" w:rsidR="008426D6" w:rsidRPr="00A1115A" w:rsidRDefault="008426D6" w:rsidP="008426D6">
            <w:pPr>
              <w:pStyle w:val="TAC"/>
            </w:pPr>
            <w:r w:rsidRPr="00A1115A">
              <w:t>-40</w:t>
            </w:r>
          </w:p>
        </w:tc>
        <w:tc>
          <w:tcPr>
            <w:tcW w:w="1386" w:type="dxa"/>
          </w:tcPr>
          <w:p w14:paraId="7005B913" w14:textId="77777777" w:rsidR="008426D6" w:rsidRPr="00A1115A" w:rsidRDefault="008426D6" w:rsidP="008426D6">
            <w:pPr>
              <w:pStyle w:val="TAC"/>
            </w:pPr>
            <w:r w:rsidRPr="00A1115A">
              <w:t>1 MHz</w:t>
            </w:r>
          </w:p>
        </w:tc>
      </w:tr>
      <w:tr w:rsidR="008426D6" w:rsidRPr="00A1115A" w14:paraId="66BFDEB0" w14:textId="77777777" w:rsidTr="00B20735">
        <w:trPr>
          <w:jc w:val="center"/>
        </w:trPr>
        <w:tc>
          <w:tcPr>
            <w:tcW w:w="7451" w:type="dxa"/>
            <w:gridSpan w:val="3"/>
          </w:tcPr>
          <w:p w14:paraId="7D7E062D" w14:textId="77777777" w:rsidR="008426D6" w:rsidRPr="00A1115A" w:rsidRDefault="008426D6" w:rsidP="008426D6">
            <w:pPr>
              <w:pStyle w:val="TAN"/>
            </w:pPr>
            <w:r w:rsidRPr="00A1115A">
              <w:t>NOTE 1:   Applicable for 5 MHz and 15 MHz channel BW confined between 900 MHz and 915 MHz and for 10 MHz channel BW confined between 905 MHz and 915 MHz</w:t>
            </w:r>
          </w:p>
        </w:tc>
      </w:tr>
    </w:tbl>
    <w:p w14:paraId="3D6812C9" w14:textId="63F0A69A" w:rsidR="00252357" w:rsidRDefault="00252357" w:rsidP="00252357">
      <w:pPr>
        <w:pStyle w:val="Caption"/>
        <w:keepNext/>
        <w:jc w:val="center"/>
      </w:pPr>
      <w:r>
        <w:t xml:space="preserve">Table </w:t>
      </w:r>
      <w:r w:rsidR="0091524C">
        <w:fldChar w:fldCharType="begin"/>
      </w:r>
      <w:r w:rsidR="0091524C">
        <w:instrText xml:space="preserve"> SEQ Table \* ARABIC </w:instrText>
      </w:r>
      <w:r w:rsidR="0091524C">
        <w:fldChar w:fldCharType="separate"/>
      </w:r>
      <w:r>
        <w:rPr>
          <w:noProof/>
        </w:rPr>
        <w:t>11</w:t>
      </w:r>
      <w:r w:rsidR="0091524C">
        <w:rPr>
          <w:noProof/>
        </w:rPr>
        <w:fldChar w:fldCharType="end"/>
      </w:r>
      <w:r>
        <w:t xml:space="preserve">a: PC3 </w:t>
      </w:r>
      <w:r w:rsidRPr="00A1115A">
        <w:t>A-MPR regions for NS_43</w:t>
      </w:r>
    </w:p>
    <w:tbl>
      <w:tblPr>
        <w:tblW w:w="10407" w:type="dxa"/>
        <w:jc w:val="center"/>
        <w:tblLayout w:type="fixed"/>
        <w:tblCellMar>
          <w:left w:w="70" w:type="dxa"/>
          <w:right w:w="70" w:type="dxa"/>
        </w:tblCellMar>
        <w:tblLook w:val="01E0" w:firstRow="1" w:lastRow="1" w:firstColumn="1" w:lastColumn="1" w:noHBand="0" w:noVBand="0"/>
      </w:tblPr>
      <w:tblGrid>
        <w:gridCol w:w="861"/>
        <w:gridCol w:w="1678"/>
        <w:gridCol w:w="1997"/>
        <w:gridCol w:w="555"/>
        <w:gridCol w:w="885"/>
        <w:gridCol w:w="1800"/>
        <w:gridCol w:w="1800"/>
        <w:gridCol w:w="831"/>
      </w:tblGrid>
      <w:tr w:rsidR="00E4443F" w:rsidRPr="00A1115A" w14:paraId="725C7524" w14:textId="77777777" w:rsidTr="00FD3FFA">
        <w:trPr>
          <w:jc w:val="center"/>
        </w:trPr>
        <w:tc>
          <w:tcPr>
            <w:tcW w:w="861" w:type="dxa"/>
            <w:tcBorders>
              <w:top w:val="single" w:sz="4" w:space="0" w:color="auto"/>
              <w:left w:val="single" w:sz="4" w:space="0" w:color="auto"/>
              <w:right w:val="single" w:sz="4" w:space="0" w:color="auto"/>
            </w:tcBorders>
            <w:shd w:val="clear" w:color="auto" w:fill="auto"/>
            <w:hideMark/>
          </w:tcPr>
          <w:p w14:paraId="1CFE7F90" w14:textId="3F178EA5" w:rsidR="00E4443F" w:rsidRPr="00A1115A" w:rsidRDefault="008426D6" w:rsidP="008426D6">
            <w:pPr>
              <w:pStyle w:val="TAH"/>
            </w:pPr>
            <w:r>
              <w:t>CBW</w:t>
            </w:r>
          </w:p>
        </w:tc>
        <w:tc>
          <w:tcPr>
            <w:tcW w:w="1678" w:type="dxa"/>
            <w:tcBorders>
              <w:top w:val="single" w:sz="4" w:space="0" w:color="auto"/>
              <w:left w:val="single" w:sz="4" w:space="0" w:color="auto"/>
              <w:right w:val="single" w:sz="4" w:space="0" w:color="auto"/>
            </w:tcBorders>
            <w:shd w:val="clear" w:color="auto" w:fill="auto"/>
          </w:tcPr>
          <w:p w14:paraId="6A706C0F" w14:textId="458ABF99" w:rsidR="00E4443F" w:rsidRPr="00A1115A" w:rsidRDefault="00E4443F" w:rsidP="004E3506">
            <w:pPr>
              <w:pStyle w:val="TAH"/>
            </w:pPr>
            <w:r w:rsidRPr="00A1115A">
              <w:t>Fc (MHz)</w:t>
            </w:r>
          </w:p>
        </w:tc>
        <w:tc>
          <w:tcPr>
            <w:tcW w:w="3437" w:type="dxa"/>
            <w:gridSpan w:val="3"/>
            <w:tcBorders>
              <w:top w:val="single" w:sz="4" w:space="0" w:color="000000"/>
              <w:left w:val="single" w:sz="4" w:space="0" w:color="auto"/>
              <w:bottom w:val="single" w:sz="4" w:space="0" w:color="000000"/>
              <w:right w:val="single" w:sz="4" w:space="0" w:color="000000"/>
            </w:tcBorders>
            <w:hideMark/>
          </w:tcPr>
          <w:p w14:paraId="75EE76DA" w14:textId="77777777" w:rsidR="00E4443F" w:rsidRPr="00A1115A" w:rsidRDefault="00E4443F" w:rsidP="004E3506">
            <w:pPr>
              <w:pStyle w:val="TAH"/>
            </w:pPr>
            <w:r w:rsidRPr="00A1115A">
              <w:t>Region A</w:t>
            </w:r>
          </w:p>
        </w:tc>
        <w:tc>
          <w:tcPr>
            <w:tcW w:w="4431" w:type="dxa"/>
            <w:gridSpan w:val="3"/>
            <w:tcBorders>
              <w:top w:val="single" w:sz="4" w:space="0" w:color="000000"/>
              <w:left w:val="single" w:sz="4" w:space="0" w:color="000000"/>
              <w:bottom w:val="single" w:sz="4" w:space="0" w:color="000000"/>
              <w:right w:val="single" w:sz="4" w:space="0" w:color="000000"/>
            </w:tcBorders>
          </w:tcPr>
          <w:p w14:paraId="58528F9E" w14:textId="77777777" w:rsidR="00E4443F" w:rsidRPr="00A1115A" w:rsidRDefault="00E4443F" w:rsidP="004E3506">
            <w:pPr>
              <w:pStyle w:val="TAH"/>
            </w:pPr>
            <w:r w:rsidRPr="00A1115A">
              <w:t>Region B</w:t>
            </w:r>
          </w:p>
        </w:tc>
      </w:tr>
      <w:tr w:rsidR="00E4443F" w:rsidRPr="00A1115A" w14:paraId="3C1350F7" w14:textId="77777777" w:rsidTr="00FD3FFA">
        <w:trPr>
          <w:jc w:val="center"/>
        </w:trPr>
        <w:tc>
          <w:tcPr>
            <w:tcW w:w="861" w:type="dxa"/>
            <w:tcBorders>
              <w:left w:val="single" w:sz="4" w:space="0" w:color="auto"/>
              <w:bottom w:val="single" w:sz="4" w:space="0" w:color="auto"/>
              <w:right w:val="single" w:sz="4" w:space="0" w:color="auto"/>
            </w:tcBorders>
            <w:shd w:val="clear" w:color="auto" w:fill="auto"/>
          </w:tcPr>
          <w:p w14:paraId="6006D0A0" w14:textId="62E9D184" w:rsidR="00E4443F" w:rsidRPr="00A1115A" w:rsidRDefault="008426D6" w:rsidP="004E3506">
            <w:pPr>
              <w:pStyle w:val="TAH"/>
            </w:pPr>
            <w:r w:rsidRPr="00A1115A">
              <w:t>(MHz)</w:t>
            </w:r>
          </w:p>
        </w:tc>
        <w:tc>
          <w:tcPr>
            <w:tcW w:w="1678" w:type="dxa"/>
            <w:tcBorders>
              <w:left w:val="single" w:sz="4" w:space="0" w:color="auto"/>
              <w:bottom w:val="single" w:sz="4" w:space="0" w:color="auto"/>
              <w:right w:val="single" w:sz="4" w:space="0" w:color="auto"/>
            </w:tcBorders>
            <w:shd w:val="clear" w:color="auto" w:fill="auto"/>
          </w:tcPr>
          <w:p w14:paraId="007E6F5B" w14:textId="77777777" w:rsidR="00E4443F" w:rsidRPr="00A1115A" w:rsidRDefault="00E4443F" w:rsidP="004E3506">
            <w:pPr>
              <w:pStyle w:val="TAH"/>
            </w:pPr>
          </w:p>
        </w:tc>
        <w:tc>
          <w:tcPr>
            <w:tcW w:w="1997" w:type="dxa"/>
            <w:tcBorders>
              <w:top w:val="single" w:sz="4" w:space="0" w:color="000000"/>
              <w:left w:val="single" w:sz="4" w:space="0" w:color="auto"/>
              <w:bottom w:val="single" w:sz="4" w:space="0" w:color="000000"/>
              <w:right w:val="single" w:sz="4" w:space="0" w:color="000000"/>
            </w:tcBorders>
          </w:tcPr>
          <w:p w14:paraId="0D82B8C0" w14:textId="77777777" w:rsidR="00E4443F" w:rsidRPr="00A1115A" w:rsidRDefault="00E4443F" w:rsidP="004E3506">
            <w:pPr>
              <w:pStyle w:val="TAH"/>
            </w:pPr>
            <w:r w:rsidRPr="00A1115A">
              <w:t>RB</w:t>
            </w:r>
            <w:r w:rsidRPr="00A1115A">
              <w:rPr>
                <w:vertAlign w:val="subscript"/>
              </w:rPr>
              <w:t>start</w:t>
            </w:r>
          </w:p>
        </w:tc>
        <w:tc>
          <w:tcPr>
            <w:tcW w:w="555" w:type="dxa"/>
            <w:tcBorders>
              <w:top w:val="single" w:sz="4" w:space="0" w:color="000000"/>
              <w:left w:val="single" w:sz="4" w:space="0" w:color="000000"/>
              <w:bottom w:val="single" w:sz="4" w:space="0" w:color="000000"/>
              <w:right w:val="single" w:sz="4" w:space="0" w:color="000000"/>
            </w:tcBorders>
          </w:tcPr>
          <w:p w14:paraId="6AF64430" w14:textId="77777777" w:rsidR="00E4443F" w:rsidRPr="00A1115A" w:rsidRDefault="00E4443F" w:rsidP="004E3506">
            <w:pPr>
              <w:pStyle w:val="TAH"/>
            </w:pPr>
            <w:r w:rsidRPr="00A1115A">
              <w:t>L</w:t>
            </w:r>
            <w:r w:rsidRPr="00A1115A">
              <w:rPr>
                <w:vertAlign w:val="subscript"/>
              </w:rPr>
              <w:t>CRB</w:t>
            </w:r>
          </w:p>
        </w:tc>
        <w:tc>
          <w:tcPr>
            <w:tcW w:w="885" w:type="dxa"/>
            <w:tcBorders>
              <w:top w:val="single" w:sz="4" w:space="0" w:color="000000"/>
              <w:left w:val="single" w:sz="4" w:space="0" w:color="000000"/>
              <w:bottom w:val="single" w:sz="4" w:space="0" w:color="000000"/>
              <w:right w:val="single" w:sz="4" w:space="0" w:color="000000"/>
            </w:tcBorders>
          </w:tcPr>
          <w:p w14:paraId="04A2D1C0" w14:textId="77777777" w:rsidR="00E4443F" w:rsidRPr="00A1115A" w:rsidRDefault="00E4443F" w:rsidP="004E3506">
            <w:pPr>
              <w:pStyle w:val="TAH"/>
            </w:pPr>
            <w:r w:rsidRPr="00A1115A">
              <w:t>A-MPR</w:t>
            </w:r>
          </w:p>
        </w:tc>
        <w:tc>
          <w:tcPr>
            <w:tcW w:w="1800" w:type="dxa"/>
            <w:tcBorders>
              <w:top w:val="single" w:sz="4" w:space="0" w:color="000000"/>
              <w:left w:val="single" w:sz="4" w:space="0" w:color="000000"/>
              <w:bottom w:val="single" w:sz="4" w:space="0" w:color="000000"/>
              <w:right w:val="single" w:sz="4" w:space="0" w:color="000000"/>
            </w:tcBorders>
          </w:tcPr>
          <w:p w14:paraId="7555689F" w14:textId="77777777" w:rsidR="00E4443F" w:rsidRPr="00A1115A" w:rsidRDefault="00E4443F" w:rsidP="004E3506">
            <w:pPr>
              <w:pStyle w:val="TAH"/>
            </w:pPr>
            <w:r w:rsidRPr="00A1115A">
              <w:t>RB</w:t>
            </w:r>
            <w:r w:rsidRPr="00A1115A">
              <w:rPr>
                <w:vertAlign w:val="subscript"/>
              </w:rPr>
              <w:t>start</w:t>
            </w:r>
          </w:p>
        </w:tc>
        <w:tc>
          <w:tcPr>
            <w:tcW w:w="1800" w:type="dxa"/>
            <w:tcBorders>
              <w:top w:val="single" w:sz="4" w:space="0" w:color="000000"/>
              <w:left w:val="single" w:sz="4" w:space="0" w:color="000000"/>
              <w:bottom w:val="single" w:sz="4" w:space="0" w:color="000000"/>
              <w:right w:val="single" w:sz="4" w:space="0" w:color="000000"/>
            </w:tcBorders>
          </w:tcPr>
          <w:p w14:paraId="689B8C9A" w14:textId="77777777" w:rsidR="00E4443F" w:rsidRPr="00A1115A" w:rsidRDefault="00E4443F" w:rsidP="004E3506">
            <w:pPr>
              <w:pStyle w:val="TAH"/>
            </w:pPr>
            <w:r w:rsidRPr="00A1115A">
              <w:t>L</w:t>
            </w:r>
            <w:r w:rsidRPr="00A1115A">
              <w:rPr>
                <w:vertAlign w:val="subscript"/>
              </w:rPr>
              <w:t>CRB</w:t>
            </w:r>
          </w:p>
        </w:tc>
        <w:tc>
          <w:tcPr>
            <w:tcW w:w="831" w:type="dxa"/>
            <w:tcBorders>
              <w:top w:val="single" w:sz="4" w:space="0" w:color="000000"/>
              <w:left w:val="single" w:sz="4" w:space="0" w:color="000000"/>
              <w:bottom w:val="single" w:sz="4" w:space="0" w:color="000000"/>
              <w:right w:val="single" w:sz="4" w:space="0" w:color="000000"/>
            </w:tcBorders>
          </w:tcPr>
          <w:p w14:paraId="326DDF11" w14:textId="77777777" w:rsidR="00E4443F" w:rsidRPr="00A1115A" w:rsidRDefault="00E4443F" w:rsidP="004E3506">
            <w:pPr>
              <w:pStyle w:val="TAH"/>
            </w:pPr>
            <w:r w:rsidRPr="00A1115A">
              <w:t>A-MPR</w:t>
            </w:r>
          </w:p>
        </w:tc>
      </w:tr>
      <w:tr w:rsidR="00E4443F" w:rsidRPr="00A1115A" w14:paraId="05E9D9EF" w14:textId="77777777" w:rsidTr="00FD3FFA">
        <w:trPr>
          <w:jc w:val="center"/>
        </w:trPr>
        <w:tc>
          <w:tcPr>
            <w:tcW w:w="861" w:type="dxa"/>
            <w:tcBorders>
              <w:top w:val="single" w:sz="4" w:space="0" w:color="auto"/>
              <w:left w:val="single" w:sz="4" w:space="0" w:color="000000"/>
              <w:bottom w:val="single" w:sz="4" w:space="0" w:color="auto"/>
              <w:right w:val="single" w:sz="4" w:space="0" w:color="000000"/>
            </w:tcBorders>
          </w:tcPr>
          <w:p w14:paraId="4C15D9A3" w14:textId="77777777" w:rsidR="00E4443F" w:rsidRPr="00A1115A" w:rsidRDefault="00E4443F" w:rsidP="004E3506">
            <w:pPr>
              <w:pStyle w:val="TAC"/>
            </w:pPr>
            <w:r w:rsidRPr="00A1115A">
              <w:t>5 MHz</w:t>
            </w:r>
          </w:p>
        </w:tc>
        <w:tc>
          <w:tcPr>
            <w:tcW w:w="1678" w:type="dxa"/>
            <w:tcBorders>
              <w:top w:val="single" w:sz="4" w:space="0" w:color="auto"/>
              <w:left w:val="single" w:sz="4" w:space="0" w:color="000000"/>
              <w:bottom w:val="single" w:sz="4" w:space="0" w:color="auto"/>
              <w:right w:val="single" w:sz="4" w:space="0" w:color="000000"/>
            </w:tcBorders>
          </w:tcPr>
          <w:p w14:paraId="7D4B2E1C" w14:textId="77777777" w:rsidR="00E4443F" w:rsidRPr="00A1115A" w:rsidRDefault="00E4443F" w:rsidP="004E3506">
            <w:pPr>
              <w:pStyle w:val="TAC"/>
            </w:pPr>
            <w:r w:rsidRPr="00A1115A">
              <w:t xml:space="preserve">902.5 </w:t>
            </w:r>
            <w:r w:rsidRPr="00A1115A">
              <w:rPr>
                <w:rFonts w:cs="Arial"/>
              </w:rPr>
              <w:t xml:space="preserve">≤ </w:t>
            </w:r>
            <w:r w:rsidRPr="00A1115A">
              <w:rPr>
                <w:rFonts w:eastAsia="MS PGothic" w:cs="Arial"/>
                <w:kern w:val="24"/>
                <w:szCs w:val="18"/>
                <w:lang w:eastAsia="ja-JP"/>
              </w:rPr>
              <w:t>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912.5</w:t>
            </w:r>
          </w:p>
        </w:tc>
        <w:tc>
          <w:tcPr>
            <w:tcW w:w="1997" w:type="dxa"/>
            <w:tcBorders>
              <w:top w:val="single" w:sz="4" w:space="0" w:color="000000"/>
              <w:left w:val="single" w:sz="4" w:space="0" w:color="000000"/>
              <w:bottom w:val="single" w:sz="4" w:space="0" w:color="000000"/>
              <w:right w:val="single" w:sz="4" w:space="0" w:color="000000"/>
            </w:tcBorders>
          </w:tcPr>
          <w:p w14:paraId="4834D797" w14:textId="77777777" w:rsidR="00E4443F" w:rsidRPr="00A1115A" w:rsidRDefault="00E4443F" w:rsidP="004E3506">
            <w:pPr>
              <w:pStyle w:val="TAC"/>
            </w:pPr>
          </w:p>
        </w:tc>
        <w:tc>
          <w:tcPr>
            <w:tcW w:w="555" w:type="dxa"/>
            <w:tcBorders>
              <w:top w:val="single" w:sz="4" w:space="0" w:color="000000"/>
              <w:left w:val="single" w:sz="4" w:space="0" w:color="000000"/>
              <w:bottom w:val="single" w:sz="4" w:space="0" w:color="000000"/>
              <w:right w:val="single" w:sz="4" w:space="0" w:color="000000"/>
            </w:tcBorders>
          </w:tcPr>
          <w:p w14:paraId="2E3F9998" w14:textId="77777777" w:rsidR="00E4443F" w:rsidRPr="00A1115A" w:rsidRDefault="00E4443F" w:rsidP="004E3506">
            <w:pPr>
              <w:pStyle w:val="TAC"/>
            </w:pPr>
            <w:r w:rsidRPr="00A1115A">
              <w:t>&gt; 15</w:t>
            </w:r>
          </w:p>
        </w:tc>
        <w:tc>
          <w:tcPr>
            <w:tcW w:w="885" w:type="dxa"/>
            <w:tcBorders>
              <w:top w:val="single" w:sz="4" w:space="0" w:color="000000"/>
              <w:left w:val="single" w:sz="4" w:space="0" w:color="000000"/>
              <w:bottom w:val="single" w:sz="4" w:space="0" w:color="000000"/>
              <w:right w:val="single" w:sz="4" w:space="0" w:color="000000"/>
            </w:tcBorders>
          </w:tcPr>
          <w:p w14:paraId="58F4189C" w14:textId="77777777" w:rsidR="00E4443F" w:rsidRPr="00A1115A" w:rsidRDefault="00E4443F" w:rsidP="004E3506">
            <w:pPr>
              <w:pStyle w:val="TAC"/>
            </w:pPr>
            <w:r w:rsidRPr="00A1115A">
              <w:t>A1</w:t>
            </w:r>
          </w:p>
        </w:tc>
        <w:tc>
          <w:tcPr>
            <w:tcW w:w="1800" w:type="dxa"/>
            <w:tcBorders>
              <w:top w:val="single" w:sz="4" w:space="0" w:color="000000"/>
              <w:left w:val="single" w:sz="4" w:space="0" w:color="000000"/>
              <w:bottom w:val="single" w:sz="4" w:space="0" w:color="000000"/>
              <w:right w:val="single" w:sz="4" w:space="0" w:color="000000"/>
            </w:tcBorders>
          </w:tcPr>
          <w:p w14:paraId="276101F3" w14:textId="77777777" w:rsidR="00E4443F" w:rsidRPr="00A1115A" w:rsidRDefault="00E4443F" w:rsidP="004E3506">
            <w:pPr>
              <w:pStyle w:val="TAC"/>
            </w:pPr>
          </w:p>
        </w:tc>
        <w:tc>
          <w:tcPr>
            <w:tcW w:w="1800" w:type="dxa"/>
            <w:tcBorders>
              <w:top w:val="single" w:sz="4" w:space="0" w:color="000000"/>
              <w:left w:val="single" w:sz="4" w:space="0" w:color="000000"/>
              <w:bottom w:val="single" w:sz="4" w:space="0" w:color="000000"/>
              <w:right w:val="single" w:sz="4" w:space="0" w:color="000000"/>
            </w:tcBorders>
          </w:tcPr>
          <w:p w14:paraId="4F94829F" w14:textId="77777777" w:rsidR="00E4443F" w:rsidRPr="00A1115A" w:rsidRDefault="00E4443F" w:rsidP="004E3506">
            <w:pPr>
              <w:pStyle w:val="TAC"/>
            </w:pPr>
          </w:p>
        </w:tc>
        <w:tc>
          <w:tcPr>
            <w:tcW w:w="831" w:type="dxa"/>
            <w:tcBorders>
              <w:top w:val="single" w:sz="4" w:space="0" w:color="000000"/>
              <w:left w:val="single" w:sz="4" w:space="0" w:color="000000"/>
              <w:bottom w:val="single" w:sz="4" w:space="0" w:color="000000"/>
              <w:right w:val="single" w:sz="4" w:space="0" w:color="000000"/>
            </w:tcBorders>
          </w:tcPr>
          <w:p w14:paraId="0F63E236" w14:textId="77777777" w:rsidR="00E4443F" w:rsidRPr="00A1115A" w:rsidRDefault="00E4443F" w:rsidP="004E3506">
            <w:pPr>
              <w:pStyle w:val="TAC"/>
            </w:pPr>
          </w:p>
        </w:tc>
      </w:tr>
      <w:tr w:rsidR="00E4443F" w:rsidRPr="00A1115A" w14:paraId="14736E90" w14:textId="77777777" w:rsidTr="00FD3FFA">
        <w:trPr>
          <w:jc w:val="center"/>
        </w:trPr>
        <w:tc>
          <w:tcPr>
            <w:tcW w:w="861" w:type="dxa"/>
            <w:tcBorders>
              <w:top w:val="single" w:sz="4" w:space="0" w:color="auto"/>
              <w:left w:val="single" w:sz="4" w:space="0" w:color="auto"/>
              <w:right w:val="single" w:sz="4" w:space="0" w:color="auto"/>
            </w:tcBorders>
            <w:shd w:val="clear" w:color="auto" w:fill="auto"/>
          </w:tcPr>
          <w:p w14:paraId="775A4EA8" w14:textId="77777777" w:rsidR="00E4443F" w:rsidRPr="00A1115A" w:rsidRDefault="00E4443F" w:rsidP="004E3506">
            <w:pPr>
              <w:pStyle w:val="TAC"/>
            </w:pPr>
            <w:r w:rsidRPr="00A1115A">
              <w:t>10 MHz</w:t>
            </w:r>
          </w:p>
        </w:tc>
        <w:tc>
          <w:tcPr>
            <w:tcW w:w="1678" w:type="dxa"/>
            <w:tcBorders>
              <w:top w:val="single" w:sz="4" w:space="0" w:color="auto"/>
              <w:left w:val="single" w:sz="4" w:space="0" w:color="auto"/>
              <w:right w:val="single" w:sz="4" w:space="0" w:color="auto"/>
            </w:tcBorders>
            <w:shd w:val="clear" w:color="auto" w:fill="auto"/>
          </w:tcPr>
          <w:p w14:paraId="5E888302" w14:textId="77777777" w:rsidR="00E4443F" w:rsidRPr="00A1115A" w:rsidRDefault="00E4443F" w:rsidP="004E3506">
            <w:pPr>
              <w:pStyle w:val="TAC"/>
              <w:rPr>
                <w:rFonts w:eastAsia="MS PGothic" w:cs="Arial"/>
                <w:kern w:val="24"/>
                <w:szCs w:val="18"/>
                <w:lang w:eastAsia="ja-JP"/>
              </w:rPr>
            </w:pPr>
            <w:r w:rsidRPr="00A1115A">
              <w:rPr>
                <w:rFonts w:eastAsia="MS PGothic" w:cs="Arial"/>
                <w:kern w:val="24"/>
                <w:szCs w:val="18"/>
                <w:lang w:eastAsia="ja-JP"/>
              </w:rPr>
              <w:t>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 xml:space="preserve"> 910</w:t>
            </w:r>
          </w:p>
        </w:tc>
        <w:tc>
          <w:tcPr>
            <w:tcW w:w="1997" w:type="dxa"/>
            <w:tcBorders>
              <w:top w:val="single" w:sz="4" w:space="0" w:color="000000"/>
              <w:left w:val="single" w:sz="4" w:space="0" w:color="auto"/>
              <w:bottom w:val="single" w:sz="4" w:space="0" w:color="000000"/>
              <w:right w:val="single" w:sz="4" w:space="0" w:color="000000"/>
            </w:tcBorders>
          </w:tcPr>
          <w:p w14:paraId="3616C6DC" w14:textId="77777777" w:rsidR="00E4443F" w:rsidRPr="00A1115A" w:rsidRDefault="00E4443F" w:rsidP="004E3506">
            <w:pPr>
              <w:pStyle w:val="TAC"/>
            </w:pPr>
          </w:p>
        </w:tc>
        <w:tc>
          <w:tcPr>
            <w:tcW w:w="555" w:type="dxa"/>
            <w:tcBorders>
              <w:top w:val="single" w:sz="4" w:space="0" w:color="000000"/>
              <w:left w:val="single" w:sz="4" w:space="0" w:color="000000"/>
              <w:bottom w:val="single" w:sz="4" w:space="0" w:color="000000"/>
              <w:right w:val="single" w:sz="4" w:space="0" w:color="000000"/>
            </w:tcBorders>
          </w:tcPr>
          <w:p w14:paraId="22D7A550" w14:textId="77777777" w:rsidR="00E4443F" w:rsidRPr="00A1115A" w:rsidRDefault="00E4443F" w:rsidP="004E3506">
            <w:pPr>
              <w:pStyle w:val="TAC"/>
            </w:pPr>
            <w:r w:rsidRPr="00A1115A">
              <w:t>&gt; 40</w:t>
            </w:r>
          </w:p>
        </w:tc>
        <w:tc>
          <w:tcPr>
            <w:tcW w:w="885" w:type="dxa"/>
            <w:tcBorders>
              <w:top w:val="single" w:sz="4" w:space="0" w:color="000000"/>
              <w:left w:val="single" w:sz="4" w:space="0" w:color="000000"/>
              <w:bottom w:val="single" w:sz="4" w:space="0" w:color="000000"/>
              <w:right w:val="single" w:sz="4" w:space="0" w:color="000000"/>
            </w:tcBorders>
          </w:tcPr>
          <w:p w14:paraId="45EDBB2A" w14:textId="77777777" w:rsidR="00E4443F" w:rsidRPr="00A1115A" w:rsidRDefault="00E4443F" w:rsidP="004E3506">
            <w:pPr>
              <w:pStyle w:val="TAC"/>
            </w:pPr>
            <w:r w:rsidRPr="00A1115A">
              <w:t>A2</w:t>
            </w:r>
          </w:p>
        </w:tc>
        <w:tc>
          <w:tcPr>
            <w:tcW w:w="1800" w:type="dxa"/>
            <w:tcBorders>
              <w:top w:val="single" w:sz="4" w:space="0" w:color="000000"/>
              <w:left w:val="single" w:sz="4" w:space="0" w:color="000000"/>
              <w:bottom w:val="single" w:sz="4" w:space="0" w:color="000000"/>
              <w:right w:val="single" w:sz="4" w:space="0" w:color="000000"/>
            </w:tcBorders>
          </w:tcPr>
          <w:p w14:paraId="4C321093" w14:textId="77777777" w:rsidR="00E4443F" w:rsidRPr="00A1115A" w:rsidRDefault="00E4443F" w:rsidP="004E3506">
            <w:pPr>
              <w:pStyle w:val="TAC"/>
            </w:pPr>
          </w:p>
        </w:tc>
        <w:tc>
          <w:tcPr>
            <w:tcW w:w="1800" w:type="dxa"/>
            <w:tcBorders>
              <w:top w:val="single" w:sz="4" w:space="0" w:color="000000"/>
              <w:left w:val="single" w:sz="4" w:space="0" w:color="000000"/>
              <w:bottom w:val="single" w:sz="4" w:space="0" w:color="000000"/>
              <w:right w:val="single" w:sz="4" w:space="0" w:color="000000"/>
            </w:tcBorders>
          </w:tcPr>
          <w:p w14:paraId="37B2BAD5" w14:textId="77777777" w:rsidR="00E4443F" w:rsidRPr="00A1115A" w:rsidRDefault="00E4443F" w:rsidP="004E3506">
            <w:pPr>
              <w:pStyle w:val="TAC"/>
            </w:pPr>
            <w:r w:rsidRPr="00A1115A">
              <w:t>&gt; 5.4 MHz/12/SCS</w:t>
            </w:r>
          </w:p>
        </w:tc>
        <w:tc>
          <w:tcPr>
            <w:tcW w:w="831" w:type="dxa"/>
            <w:tcBorders>
              <w:top w:val="single" w:sz="4" w:space="0" w:color="000000"/>
              <w:left w:val="single" w:sz="4" w:space="0" w:color="000000"/>
              <w:bottom w:val="single" w:sz="4" w:space="0" w:color="000000"/>
              <w:right w:val="single" w:sz="4" w:space="0" w:color="000000"/>
            </w:tcBorders>
          </w:tcPr>
          <w:p w14:paraId="5EB658A4" w14:textId="77777777" w:rsidR="00E4443F" w:rsidRPr="00A1115A" w:rsidRDefault="00E4443F" w:rsidP="004E3506">
            <w:pPr>
              <w:pStyle w:val="TAC"/>
            </w:pPr>
            <w:r w:rsidRPr="00A1115A">
              <w:t>A4</w:t>
            </w:r>
          </w:p>
        </w:tc>
      </w:tr>
      <w:tr w:rsidR="00E4443F" w:rsidRPr="00A1115A" w14:paraId="0446D3ED" w14:textId="77777777" w:rsidTr="00FD3FFA">
        <w:trPr>
          <w:jc w:val="center"/>
        </w:trPr>
        <w:tc>
          <w:tcPr>
            <w:tcW w:w="861" w:type="dxa"/>
            <w:tcBorders>
              <w:left w:val="single" w:sz="4" w:space="0" w:color="auto"/>
              <w:bottom w:val="single" w:sz="4" w:space="0" w:color="auto"/>
              <w:right w:val="single" w:sz="4" w:space="0" w:color="auto"/>
            </w:tcBorders>
            <w:shd w:val="clear" w:color="auto" w:fill="auto"/>
          </w:tcPr>
          <w:p w14:paraId="2B653BC4" w14:textId="77777777" w:rsidR="00E4443F" w:rsidRPr="00A1115A" w:rsidRDefault="00E4443F" w:rsidP="004E3506">
            <w:pPr>
              <w:pStyle w:val="TAC"/>
            </w:pPr>
          </w:p>
        </w:tc>
        <w:tc>
          <w:tcPr>
            <w:tcW w:w="1678" w:type="dxa"/>
            <w:tcBorders>
              <w:left w:val="single" w:sz="4" w:space="0" w:color="auto"/>
              <w:bottom w:val="single" w:sz="4" w:space="0" w:color="auto"/>
              <w:right w:val="single" w:sz="4" w:space="0" w:color="auto"/>
            </w:tcBorders>
            <w:shd w:val="clear" w:color="auto" w:fill="auto"/>
          </w:tcPr>
          <w:p w14:paraId="65B2A38B" w14:textId="77777777" w:rsidR="00E4443F" w:rsidRPr="00A1115A" w:rsidRDefault="00E4443F" w:rsidP="004E3506">
            <w:pPr>
              <w:pStyle w:val="TAC"/>
              <w:rPr>
                <w:rFonts w:eastAsia="MS PGothic" w:cs="Arial"/>
                <w:kern w:val="24"/>
                <w:szCs w:val="18"/>
                <w:lang w:eastAsia="ja-JP"/>
              </w:rPr>
            </w:pPr>
          </w:p>
        </w:tc>
        <w:tc>
          <w:tcPr>
            <w:tcW w:w="1997" w:type="dxa"/>
            <w:tcBorders>
              <w:top w:val="single" w:sz="4" w:space="0" w:color="000000"/>
              <w:left w:val="single" w:sz="4" w:space="0" w:color="auto"/>
              <w:bottom w:val="single" w:sz="4" w:space="0" w:color="000000"/>
              <w:right w:val="single" w:sz="4" w:space="0" w:color="000000"/>
            </w:tcBorders>
          </w:tcPr>
          <w:p w14:paraId="1139076E" w14:textId="77777777" w:rsidR="00E4443F" w:rsidRPr="00A1115A" w:rsidRDefault="00E4443F" w:rsidP="004E3506">
            <w:pPr>
              <w:pStyle w:val="TAC"/>
            </w:pPr>
          </w:p>
        </w:tc>
        <w:tc>
          <w:tcPr>
            <w:tcW w:w="555" w:type="dxa"/>
            <w:tcBorders>
              <w:top w:val="single" w:sz="4" w:space="0" w:color="000000"/>
              <w:left w:val="single" w:sz="4" w:space="0" w:color="000000"/>
              <w:bottom w:val="single" w:sz="4" w:space="0" w:color="000000"/>
              <w:right w:val="single" w:sz="4" w:space="0" w:color="000000"/>
            </w:tcBorders>
          </w:tcPr>
          <w:p w14:paraId="53DECB12" w14:textId="77777777" w:rsidR="00E4443F" w:rsidRPr="00A1115A" w:rsidRDefault="00E4443F" w:rsidP="004E3506">
            <w:pPr>
              <w:pStyle w:val="TAC"/>
            </w:pPr>
            <w:r w:rsidRPr="00A1115A">
              <w:t>&gt; 45</w:t>
            </w:r>
          </w:p>
        </w:tc>
        <w:tc>
          <w:tcPr>
            <w:tcW w:w="885" w:type="dxa"/>
            <w:tcBorders>
              <w:top w:val="single" w:sz="4" w:space="0" w:color="000000"/>
              <w:left w:val="single" w:sz="4" w:space="0" w:color="000000"/>
              <w:bottom w:val="single" w:sz="4" w:space="0" w:color="000000"/>
              <w:right w:val="single" w:sz="4" w:space="0" w:color="000000"/>
            </w:tcBorders>
          </w:tcPr>
          <w:p w14:paraId="25214FA7" w14:textId="77777777" w:rsidR="00E4443F" w:rsidRPr="00A1115A" w:rsidRDefault="00E4443F" w:rsidP="004E3506">
            <w:pPr>
              <w:pStyle w:val="TAC"/>
            </w:pPr>
            <w:r w:rsidRPr="00A1115A">
              <w:t>A3</w:t>
            </w:r>
          </w:p>
        </w:tc>
        <w:tc>
          <w:tcPr>
            <w:tcW w:w="1800" w:type="dxa"/>
            <w:tcBorders>
              <w:top w:val="single" w:sz="4" w:space="0" w:color="000000"/>
              <w:left w:val="single" w:sz="4" w:space="0" w:color="000000"/>
              <w:bottom w:val="single" w:sz="4" w:space="0" w:color="000000"/>
              <w:right w:val="single" w:sz="4" w:space="0" w:color="000000"/>
            </w:tcBorders>
          </w:tcPr>
          <w:p w14:paraId="09F9728B" w14:textId="77777777" w:rsidR="00E4443F" w:rsidRPr="00A1115A" w:rsidRDefault="00E4443F" w:rsidP="004E3506">
            <w:pPr>
              <w:pStyle w:val="TAC"/>
            </w:pPr>
          </w:p>
        </w:tc>
        <w:tc>
          <w:tcPr>
            <w:tcW w:w="1800" w:type="dxa"/>
            <w:tcBorders>
              <w:top w:val="single" w:sz="4" w:space="0" w:color="000000"/>
              <w:left w:val="single" w:sz="4" w:space="0" w:color="000000"/>
              <w:bottom w:val="single" w:sz="4" w:space="0" w:color="000000"/>
              <w:right w:val="single" w:sz="4" w:space="0" w:color="000000"/>
            </w:tcBorders>
          </w:tcPr>
          <w:p w14:paraId="41ABECCD" w14:textId="77777777" w:rsidR="00E4443F" w:rsidRPr="00A1115A" w:rsidRDefault="00E4443F" w:rsidP="004E3506">
            <w:pPr>
              <w:pStyle w:val="TAC"/>
            </w:pPr>
            <w:r w:rsidRPr="00A1115A">
              <w:t>&gt; 7.2 MHz/12/SCS</w:t>
            </w:r>
          </w:p>
        </w:tc>
        <w:tc>
          <w:tcPr>
            <w:tcW w:w="831" w:type="dxa"/>
            <w:tcBorders>
              <w:top w:val="single" w:sz="4" w:space="0" w:color="000000"/>
              <w:left w:val="single" w:sz="4" w:space="0" w:color="000000"/>
              <w:bottom w:val="single" w:sz="4" w:space="0" w:color="000000"/>
              <w:right w:val="single" w:sz="4" w:space="0" w:color="000000"/>
            </w:tcBorders>
          </w:tcPr>
          <w:p w14:paraId="7BA8580D" w14:textId="77777777" w:rsidR="00E4443F" w:rsidRPr="00A1115A" w:rsidRDefault="00E4443F" w:rsidP="004E3506">
            <w:pPr>
              <w:pStyle w:val="TAC"/>
            </w:pPr>
            <w:r w:rsidRPr="00A1115A">
              <w:t>A5</w:t>
            </w:r>
          </w:p>
        </w:tc>
      </w:tr>
      <w:tr w:rsidR="00E4443F" w:rsidRPr="00A1115A" w14:paraId="2671937E" w14:textId="77777777" w:rsidTr="00FD3FFA">
        <w:trPr>
          <w:jc w:val="center"/>
        </w:trPr>
        <w:tc>
          <w:tcPr>
            <w:tcW w:w="861" w:type="dxa"/>
            <w:tcBorders>
              <w:top w:val="single" w:sz="4" w:space="0" w:color="auto"/>
              <w:left w:val="single" w:sz="4" w:space="0" w:color="000000"/>
              <w:bottom w:val="single" w:sz="4" w:space="0" w:color="000000"/>
              <w:right w:val="single" w:sz="4" w:space="0" w:color="000000"/>
            </w:tcBorders>
            <w:hideMark/>
          </w:tcPr>
          <w:p w14:paraId="2C3CDF79" w14:textId="77777777" w:rsidR="00E4443F" w:rsidRPr="00A1115A" w:rsidRDefault="00E4443F" w:rsidP="004E3506">
            <w:pPr>
              <w:pStyle w:val="TAC"/>
            </w:pPr>
            <w:r w:rsidRPr="00A1115A">
              <w:t>15 MHz</w:t>
            </w:r>
          </w:p>
        </w:tc>
        <w:tc>
          <w:tcPr>
            <w:tcW w:w="1678" w:type="dxa"/>
            <w:tcBorders>
              <w:top w:val="single" w:sz="4" w:space="0" w:color="auto"/>
              <w:left w:val="single" w:sz="4" w:space="0" w:color="000000"/>
              <w:bottom w:val="single" w:sz="4" w:space="0" w:color="000000"/>
              <w:right w:val="single" w:sz="4" w:space="0" w:color="000000"/>
            </w:tcBorders>
          </w:tcPr>
          <w:p w14:paraId="3655FD86" w14:textId="77777777" w:rsidR="00E4443F" w:rsidRPr="00A1115A" w:rsidRDefault="00E4443F" w:rsidP="004E3506">
            <w:pPr>
              <w:pStyle w:val="TAC"/>
              <w:rPr>
                <w:rFonts w:cs="Arial"/>
                <w:szCs w:val="18"/>
              </w:rPr>
            </w:pPr>
            <w:r w:rsidRPr="00A1115A">
              <w:rPr>
                <w:rFonts w:eastAsia="MS PGothic" w:cs="Arial"/>
                <w:kern w:val="24"/>
                <w:szCs w:val="18"/>
                <w:lang w:eastAsia="ja-JP"/>
              </w:rPr>
              <w:t>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 xml:space="preserve"> 907.5</w:t>
            </w:r>
          </w:p>
        </w:tc>
        <w:tc>
          <w:tcPr>
            <w:tcW w:w="1997" w:type="dxa"/>
            <w:tcBorders>
              <w:top w:val="single" w:sz="4" w:space="0" w:color="000000"/>
              <w:left w:val="single" w:sz="4" w:space="0" w:color="000000"/>
              <w:bottom w:val="single" w:sz="4" w:space="0" w:color="000000"/>
              <w:right w:val="single" w:sz="4" w:space="0" w:color="000000"/>
            </w:tcBorders>
          </w:tcPr>
          <w:p w14:paraId="1BEBCBFB" w14:textId="77777777" w:rsidR="00E4443F" w:rsidRPr="00A1115A" w:rsidRDefault="00E4443F" w:rsidP="004E3506">
            <w:pPr>
              <w:pStyle w:val="TAC"/>
            </w:pPr>
            <w:r w:rsidRPr="00A1115A">
              <w:t>&lt; 1.8 MHz /12/SCS</w:t>
            </w:r>
          </w:p>
          <w:p w14:paraId="6EFD4223" w14:textId="77777777" w:rsidR="00E4443F" w:rsidRPr="00A1115A" w:rsidRDefault="00E4443F" w:rsidP="004E3506">
            <w:pPr>
              <w:pStyle w:val="TAC"/>
            </w:pPr>
            <w:r w:rsidRPr="00A1115A">
              <w:t>&gt; 12.24 MHz/12/SCS</w:t>
            </w:r>
          </w:p>
        </w:tc>
        <w:tc>
          <w:tcPr>
            <w:tcW w:w="555" w:type="dxa"/>
            <w:tcBorders>
              <w:top w:val="single" w:sz="4" w:space="0" w:color="000000"/>
              <w:left w:val="single" w:sz="4" w:space="0" w:color="000000"/>
              <w:bottom w:val="single" w:sz="4" w:space="0" w:color="000000"/>
              <w:right w:val="single" w:sz="4" w:space="0" w:color="000000"/>
            </w:tcBorders>
          </w:tcPr>
          <w:p w14:paraId="04DF19FA" w14:textId="77777777" w:rsidR="00E4443F" w:rsidRPr="00A1115A" w:rsidRDefault="00E4443F" w:rsidP="004E3506">
            <w:pPr>
              <w:pStyle w:val="TAC"/>
            </w:pPr>
            <w:r w:rsidRPr="00A1115A">
              <w:t>&gt; 0</w:t>
            </w:r>
          </w:p>
        </w:tc>
        <w:tc>
          <w:tcPr>
            <w:tcW w:w="885" w:type="dxa"/>
            <w:tcBorders>
              <w:top w:val="single" w:sz="4" w:space="0" w:color="000000"/>
              <w:left w:val="single" w:sz="4" w:space="0" w:color="000000"/>
              <w:bottom w:val="single" w:sz="4" w:space="0" w:color="000000"/>
              <w:right w:val="single" w:sz="4" w:space="0" w:color="000000"/>
            </w:tcBorders>
          </w:tcPr>
          <w:p w14:paraId="7DF4369A" w14:textId="77777777" w:rsidR="00E4443F" w:rsidRPr="00A1115A" w:rsidRDefault="00E4443F" w:rsidP="004E3506">
            <w:pPr>
              <w:pStyle w:val="TAC"/>
            </w:pPr>
            <w:r w:rsidRPr="00A1115A">
              <w:t>A6</w:t>
            </w:r>
          </w:p>
        </w:tc>
        <w:tc>
          <w:tcPr>
            <w:tcW w:w="1800" w:type="dxa"/>
            <w:tcBorders>
              <w:top w:val="single" w:sz="4" w:space="0" w:color="000000"/>
              <w:left w:val="single" w:sz="4" w:space="0" w:color="000000"/>
              <w:bottom w:val="single" w:sz="4" w:space="0" w:color="000000"/>
              <w:right w:val="single" w:sz="4" w:space="0" w:color="000000"/>
            </w:tcBorders>
          </w:tcPr>
          <w:p w14:paraId="1CDFA749" w14:textId="77777777" w:rsidR="00E4443F" w:rsidRPr="00A1115A" w:rsidRDefault="00E4443F" w:rsidP="004E3506">
            <w:pPr>
              <w:pStyle w:val="TAC"/>
            </w:pPr>
            <w:r w:rsidRPr="00A1115A">
              <w:t>&gt; 1.8 MHz/12/SCS</w:t>
            </w:r>
          </w:p>
          <w:p w14:paraId="5A7B404E" w14:textId="77777777" w:rsidR="00E4443F" w:rsidRPr="00A1115A" w:rsidRDefault="00E4443F" w:rsidP="004E3506">
            <w:pPr>
              <w:pStyle w:val="TAC"/>
            </w:pPr>
            <w:r w:rsidRPr="00A1115A">
              <w:rPr>
                <w:rFonts w:eastAsia="MS PGothic" w:cs="Arial"/>
                <w:kern w:val="24"/>
                <w:szCs w:val="18"/>
                <w:lang w:eastAsia="ja-JP"/>
              </w:rPr>
              <w:t xml:space="preserve">&lt; </w:t>
            </w:r>
            <w:r w:rsidRPr="00A1115A">
              <w:t>6.12 MHz/12/SCS</w:t>
            </w:r>
          </w:p>
        </w:tc>
        <w:tc>
          <w:tcPr>
            <w:tcW w:w="1800" w:type="dxa"/>
            <w:tcBorders>
              <w:top w:val="single" w:sz="4" w:space="0" w:color="000000"/>
              <w:left w:val="single" w:sz="4" w:space="0" w:color="000000"/>
              <w:bottom w:val="single" w:sz="4" w:space="0" w:color="000000"/>
              <w:right w:val="single" w:sz="4" w:space="0" w:color="000000"/>
            </w:tcBorders>
          </w:tcPr>
          <w:p w14:paraId="455ECCB9" w14:textId="77777777" w:rsidR="00E4443F" w:rsidRPr="00A1115A" w:rsidRDefault="00E4443F" w:rsidP="004E3506">
            <w:pPr>
              <w:pStyle w:val="TAC"/>
            </w:pPr>
            <w:r w:rsidRPr="00A1115A">
              <w:t>≥ 7.2 MHz/12/SCS</w:t>
            </w:r>
          </w:p>
        </w:tc>
        <w:tc>
          <w:tcPr>
            <w:tcW w:w="831" w:type="dxa"/>
            <w:tcBorders>
              <w:top w:val="single" w:sz="4" w:space="0" w:color="000000"/>
              <w:left w:val="single" w:sz="4" w:space="0" w:color="000000"/>
              <w:bottom w:val="single" w:sz="4" w:space="0" w:color="000000"/>
              <w:right w:val="single" w:sz="4" w:space="0" w:color="000000"/>
            </w:tcBorders>
          </w:tcPr>
          <w:p w14:paraId="60E0AD9F" w14:textId="77777777" w:rsidR="00E4443F" w:rsidRPr="00A1115A" w:rsidRDefault="00E4443F" w:rsidP="004E3506">
            <w:pPr>
              <w:pStyle w:val="TAC"/>
            </w:pPr>
            <w:r w:rsidRPr="00A1115A">
              <w:t>A6</w:t>
            </w:r>
          </w:p>
        </w:tc>
      </w:tr>
    </w:tbl>
    <w:p w14:paraId="7CF6075F" w14:textId="77777777" w:rsidR="00E4443F" w:rsidRPr="00A1115A" w:rsidRDefault="00E4443F" w:rsidP="00CA6BA2">
      <w:pPr>
        <w:spacing w:after="0"/>
      </w:pPr>
    </w:p>
    <w:p w14:paraId="7A03E795" w14:textId="48EABEB9" w:rsidR="00252357" w:rsidRDefault="00252357" w:rsidP="00CA6BA2">
      <w:pPr>
        <w:pStyle w:val="Caption"/>
        <w:keepNext/>
        <w:spacing w:before="0"/>
        <w:jc w:val="center"/>
      </w:pPr>
      <w:r>
        <w:t xml:space="preserve">Table 11b: PC3 </w:t>
      </w:r>
      <w:r w:rsidRPr="00252357">
        <w:t>A-MPR for NS_43</w:t>
      </w:r>
    </w:p>
    <w:tbl>
      <w:tblPr>
        <w:tblStyle w:val="Tabellengitternetz1"/>
        <w:tblW w:w="0" w:type="auto"/>
        <w:jc w:val="center"/>
        <w:tblLayout w:type="fixed"/>
        <w:tblLook w:val="01E0" w:firstRow="1" w:lastRow="1" w:firstColumn="1" w:lastColumn="1" w:noHBand="0" w:noVBand="0"/>
      </w:tblPr>
      <w:tblGrid>
        <w:gridCol w:w="1176"/>
        <w:gridCol w:w="865"/>
        <w:gridCol w:w="957"/>
        <w:gridCol w:w="957"/>
        <w:gridCol w:w="957"/>
        <w:gridCol w:w="957"/>
        <w:gridCol w:w="2393"/>
      </w:tblGrid>
      <w:tr w:rsidR="00CA6BA2" w:rsidRPr="00A1115A" w14:paraId="2903E1CC" w14:textId="77777777" w:rsidTr="00CA6BA2">
        <w:trPr>
          <w:trHeight w:val="187"/>
          <w:jc w:val="center"/>
        </w:trPr>
        <w:tc>
          <w:tcPr>
            <w:tcW w:w="1176" w:type="dxa"/>
          </w:tcPr>
          <w:p w14:paraId="2E8F4384" w14:textId="57AA0BA0" w:rsidR="00CA6BA2" w:rsidRPr="00A1115A" w:rsidRDefault="00CA6BA2" w:rsidP="004E3506">
            <w:pPr>
              <w:pStyle w:val="TAH"/>
            </w:pPr>
            <w:r w:rsidRPr="00A1115A">
              <w:t>Modulation</w:t>
            </w:r>
          </w:p>
        </w:tc>
        <w:tc>
          <w:tcPr>
            <w:tcW w:w="865" w:type="dxa"/>
            <w:hideMark/>
          </w:tcPr>
          <w:p w14:paraId="193CBEAD" w14:textId="5BDF0999" w:rsidR="00CA6BA2" w:rsidRPr="00A1115A" w:rsidRDefault="00CA6BA2" w:rsidP="008426D6">
            <w:pPr>
              <w:pStyle w:val="TAH"/>
            </w:pPr>
            <w:r w:rsidRPr="00A1115A">
              <w:t>A1 (dB)</w:t>
            </w:r>
          </w:p>
        </w:tc>
        <w:tc>
          <w:tcPr>
            <w:tcW w:w="957" w:type="dxa"/>
          </w:tcPr>
          <w:p w14:paraId="698F3723" w14:textId="168017D0" w:rsidR="00CA6BA2" w:rsidRPr="00A1115A" w:rsidRDefault="00CA6BA2" w:rsidP="008426D6">
            <w:pPr>
              <w:pStyle w:val="TAH"/>
            </w:pPr>
            <w:r w:rsidRPr="00A1115A">
              <w:t>A2 (dB)</w:t>
            </w:r>
          </w:p>
        </w:tc>
        <w:tc>
          <w:tcPr>
            <w:tcW w:w="957" w:type="dxa"/>
          </w:tcPr>
          <w:p w14:paraId="6C7E9934" w14:textId="4B1E4940" w:rsidR="00CA6BA2" w:rsidRPr="00A1115A" w:rsidRDefault="00CA6BA2" w:rsidP="008426D6">
            <w:pPr>
              <w:pStyle w:val="TAH"/>
            </w:pPr>
            <w:r w:rsidRPr="00A1115A">
              <w:t>A3 (dB)</w:t>
            </w:r>
          </w:p>
        </w:tc>
        <w:tc>
          <w:tcPr>
            <w:tcW w:w="957" w:type="dxa"/>
          </w:tcPr>
          <w:p w14:paraId="54145487" w14:textId="63ECE90D" w:rsidR="00CA6BA2" w:rsidRPr="00A1115A" w:rsidRDefault="00CA6BA2" w:rsidP="008426D6">
            <w:pPr>
              <w:pStyle w:val="TAH"/>
            </w:pPr>
            <w:r w:rsidRPr="00A1115A">
              <w:t>A4 (dB)</w:t>
            </w:r>
          </w:p>
        </w:tc>
        <w:tc>
          <w:tcPr>
            <w:tcW w:w="957" w:type="dxa"/>
          </w:tcPr>
          <w:p w14:paraId="180C4B21" w14:textId="12B57888" w:rsidR="00CA6BA2" w:rsidRPr="00A1115A" w:rsidRDefault="00CA6BA2" w:rsidP="008426D6">
            <w:pPr>
              <w:pStyle w:val="TAH"/>
            </w:pPr>
            <w:r w:rsidRPr="00A1115A">
              <w:t>A5 (dB)</w:t>
            </w:r>
          </w:p>
        </w:tc>
        <w:tc>
          <w:tcPr>
            <w:tcW w:w="2393" w:type="dxa"/>
          </w:tcPr>
          <w:p w14:paraId="7FF65ABC" w14:textId="49953294" w:rsidR="00CA6BA2" w:rsidRPr="00A1115A" w:rsidRDefault="00CA6BA2" w:rsidP="004E3506">
            <w:pPr>
              <w:pStyle w:val="TAH"/>
            </w:pPr>
            <w:r w:rsidRPr="00A1115A">
              <w:t>A6 (dB)</w:t>
            </w:r>
            <w:r>
              <w:t xml:space="preserve"> / NS43U 15MHz </w:t>
            </w:r>
          </w:p>
        </w:tc>
      </w:tr>
      <w:tr w:rsidR="00CA6BA2" w:rsidRPr="00A1115A" w14:paraId="4A9DA298" w14:textId="77777777" w:rsidTr="00CA6BA2">
        <w:trPr>
          <w:trHeight w:val="187"/>
          <w:jc w:val="center"/>
        </w:trPr>
        <w:tc>
          <w:tcPr>
            <w:tcW w:w="1176" w:type="dxa"/>
          </w:tcPr>
          <w:p w14:paraId="1E263230" w14:textId="77777777" w:rsidR="00CA6BA2" w:rsidRPr="00A1115A" w:rsidRDefault="00CA6BA2" w:rsidP="004E3506">
            <w:pPr>
              <w:pStyle w:val="TAH"/>
            </w:pPr>
          </w:p>
        </w:tc>
        <w:tc>
          <w:tcPr>
            <w:tcW w:w="865" w:type="dxa"/>
          </w:tcPr>
          <w:p w14:paraId="5ABFD26F" w14:textId="491DFAAA" w:rsidR="00CA6BA2" w:rsidRPr="00A1115A" w:rsidRDefault="00CA6BA2" w:rsidP="004E3506">
            <w:pPr>
              <w:pStyle w:val="TAH"/>
            </w:pPr>
            <w:r w:rsidRPr="00A1115A">
              <w:t>Outer</w:t>
            </w:r>
          </w:p>
        </w:tc>
        <w:tc>
          <w:tcPr>
            <w:tcW w:w="957" w:type="dxa"/>
          </w:tcPr>
          <w:p w14:paraId="61F3C9A2" w14:textId="77777777" w:rsidR="00CA6BA2" w:rsidRPr="00A1115A" w:rsidRDefault="00CA6BA2" w:rsidP="004E3506">
            <w:pPr>
              <w:pStyle w:val="TAH"/>
            </w:pPr>
            <w:r w:rsidRPr="00A1115A">
              <w:t>Outer</w:t>
            </w:r>
          </w:p>
        </w:tc>
        <w:tc>
          <w:tcPr>
            <w:tcW w:w="957" w:type="dxa"/>
          </w:tcPr>
          <w:p w14:paraId="5A730C72" w14:textId="77777777" w:rsidR="00CA6BA2" w:rsidRPr="00A1115A" w:rsidRDefault="00CA6BA2" w:rsidP="004E3506">
            <w:pPr>
              <w:pStyle w:val="TAH"/>
            </w:pPr>
            <w:r w:rsidRPr="00A1115A">
              <w:t>Outer</w:t>
            </w:r>
          </w:p>
        </w:tc>
        <w:tc>
          <w:tcPr>
            <w:tcW w:w="957" w:type="dxa"/>
          </w:tcPr>
          <w:p w14:paraId="52BCDEF3" w14:textId="77777777" w:rsidR="00CA6BA2" w:rsidRPr="00A1115A" w:rsidRDefault="00CA6BA2" w:rsidP="004E3506">
            <w:pPr>
              <w:pStyle w:val="TAH"/>
            </w:pPr>
            <w:r w:rsidRPr="00A1115A">
              <w:t>Outer</w:t>
            </w:r>
          </w:p>
        </w:tc>
        <w:tc>
          <w:tcPr>
            <w:tcW w:w="957" w:type="dxa"/>
          </w:tcPr>
          <w:p w14:paraId="581C2615" w14:textId="77777777" w:rsidR="00CA6BA2" w:rsidRPr="00A1115A" w:rsidRDefault="00CA6BA2" w:rsidP="004E3506">
            <w:pPr>
              <w:pStyle w:val="TAH"/>
            </w:pPr>
            <w:r w:rsidRPr="00A1115A">
              <w:t>Outer</w:t>
            </w:r>
          </w:p>
        </w:tc>
        <w:tc>
          <w:tcPr>
            <w:tcW w:w="2393" w:type="dxa"/>
          </w:tcPr>
          <w:p w14:paraId="20B7EA20" w14:textId="0434B028" w:rsidR="00CA6BA2" w:rsidRPr="00A1115A" w:rsidRDefault="00CA6BA2" w:rsidP="008426D6">
            <w:pPr>
              <w:pStyle w:val="TAH"/>
            </w:pPr>
            <w:r w:rsidRPr="00A1115A">
              <w:t>Outer /</w:t>
            </w:r>
            <w:r>
              <w:t xml:space="preserve"> </w:t>
            </w:r>
            <w:r w:rsidRPr="00A1115A">
              <w:t>Inner</w:t>
            </w:r>
          </w:p>
        </w:tc>
      </w:tr>
      <w:tr w:rsidR="00CA6BA2" w:rsidRPr="00A1115A" w14:paraId="11B5B25F" w14:textId="77777777" w:rsidTr="00CA6BA2">
        <w:trPr>
          <w:trHeight w:val="187"/>
          <w:jc w:val="center"/>
        </w:trPr>
        <w:tc>
          <w:tcPr>
            <w:tcW w:w="1176" w:type="dxa"/>
          </w:tcPr>
          <w:p w14:paraId="13E684A3" w14:textId="736897A5" w:rsidR="00CA6BA2" w:rsidRPr="00A1115A" w:rsidRDefault="00CA6BA2" w:rsidP="00F47DEC">
            <w:pPr>
              <w:pStyle w:val="TAC"/>
            </w:pPr>
            <w:r w:rsidRPr="00A1115A">
              <w:t>Pi/2 BPSK</w:t>
            </w:r>
          </w:p>
        </w:tc>
        <w:tc>
          <w:tcPr>
            <w:tcW w:w="865" w:type="dxa"/>
            <w:hideMark/>
          </w:tcPr>
          <w:p w14:paraId="3ACB1BBF" w14:textId="3A601A87" w:rsidR="00CA6BA2" w:rsidRPr="00A1115A" w:rsidRDefault="00CA6BA2" w:rsidP="00F47DEC">
            <w:pPr>
              <w:pStyle w:val="TAC"/>
            </w:pPr>
          </w:p>
        </w:tc>
        <w:tc>
          <w:tcPr>
            <w:tcW w:w="957" w:type="dxa"/>
          </w:tcPr>
          <w:p w14:paraId="60366541" w14:textId="77777777" w:rsidR="00CA6BA2" w:rsidRPr="00A1115A" w:rsidRDefault="00CA6BA2" w:rsidP="00F47DEC">
            <w:pPr>
              <w:pStyle w:val="TAC"/>
            </w:pPr>
            <w:r w:rsidRPr="00A1115A">
              <w:t>≤ 1.5</w:t>
            </w:r>
          </w:p>
        </w:tc>
        <w:tc>
          <w:tcPr>
            <w:tcW w:w="957" w:type="dxa"/>
          </w:tcPr>
          <w:p w14:paraId="5B11BB2A" w14:textId="77777777" w:rsidR="00CA6BA2" w:rsidRPr="00A1115A" w:rsidRDefault="00CA6BA2" w:rsidP="00F47DEC">
            <w:pPr>
              <w:pStyle w:val="TAC"/>
            </w:pPr>
          </w:p>
        </w:tc>
        <w:tc>
          <w:tcPr>
            <w:tcW w:w="957" w:type="dxa"/>
          </w:tcPr>
          <w:p w14:paraId="6815D6E1" w14:textId="77777777" w:rsidR="00CA6BA2" w:rsidRPr="00A1115A" w:rsidRDefault="00CA6BA2" w:rsidP="00F47DEC">
            <w:pPr>
              <w:pStyle w:val="TAC"/>
            </w:pPr>
          </w:p>
        </w:tc>
        <w:tc>
          <w:tcPr>
            <w:tcW w:w="957" w:type="dxa"/>
          </w:tcPr>
          <w:p w14:paraId="67B686ED" w14:textId="77777777" w:rsidR="00CA6BA2" w:rsidRPr="00A1115A" w:rsidRDefault="00CA6BA2" w:rsidP="00F47DEC">
            <w:pPr>
              <w:pStyle w:val="TAC"/>
            </w:pPr>
          </w:p>
        </w:tc>
        <w:tc>
          <w:tcPr>
            <w:tcW w:w="2393" w:type="dxa"/>
          </w:tcPr>
          <w:p w14:paraId="55434B89" w14:textId="77FB39C2" w:rsidR="00CA6BA2" w:rsidRPr="00A1115A" w:rsidRDefault="00CA6BA2" w:rsidP="00F47DEC">
            <w:pPr>
              <w:pStyle w:val="TAC"/>
            </w:pPr>
            <w:r w:rsidRPr="00A1115A">
              <w:t>≤ 9</w:t>
            </w:r>
            <w:r>
              <w:t>/NA</w:t>
            </w:r>
          </w:p>
        </w:tc>
      </w:tr>
      <w:tr w:rsidR="00CA6BA2" w:rsidRPr="00A1115A" w14:paraId="5BCFA775" w14:textId="77777777" w:rsidTr="00CA6BA2">
        <w:trPr>
          <w:trHeight w:val="187"/>
          <w:jc w:val="center"/>
        </w:trPr>
        <w:tc>
          <w:tcPr>
            <w:tcW w:w="1176" w:type="dxa"/>
          </w:tcPr>
          <w:p w14:paraId="47C6E599" w14:textId="0E8E9526" w:rsidR="00CA6BA2" w:rsidRPr="00A1115A" w:rsidRDefault="00CA6BA2" w:rsidP="00F47DEC">
            <w:pPr>
              <w:pStyle w:val="TAC"/>
            </w:pPr>
            <w:r w:rsidRPr="00A1115A">
              <w:t>QPSK</w:t>
            </w:r>
          </w:p>
        </w:tc>
        <w:tc>
          <w:tcPr>
            <w:tcW w:w="865" w:type="dxa"/>
            <w:hideMark/>
          </w:tcPr>
          <w:p w14:paraId="526D7EB4" w14:textId="0D7B21A8" w:rsidR="00CA6BA2" w:rsidRPr="00A1115A" w:rsidRDefault="00CA6BA2" w:rsidP="00F47DEC">
            <w:pPr>
              <w:pStyle w:val="TAC"/>
            </w:pPr>
            <w:r w:rsidRPr="00A1115A">
              <w:t xml:space="preserve">≤ </w:t>
            </w:r>
            <w:r>
              <w:t>0/3.5</w:t>
            </w:r>
          </w:p>
        </w:tc>
        <w:tc>
          <w:tcPr>
            <w:tcW w:w="957" w:type="dxa"/>
          </w:tcPr>
          <w:p w14:paraId="749A9E8C" w14:textId="77777777" w:rsidR="00CA6BA2" w:rsidRPr="00A1115A" w:rsidRDefault="00CA6BA2" w:rsidP="00F47DEC">
            <w:pPr>
              <w:pStyle w:val="TAC"/>
            </w:pPr>
          </w:p>
        </w:tc>
        <w:tc>
          <w:tcPr>
            <w:tcW w:w="957" w:type="dxa"/>
          </w:tcPr>
          <w:p w14:paraId="166DC34E" w14:textId="77777777" w:rsidR="00CA6BA2" w:rsidRPr="00A1115A" w:rsidRDefault="00CA6BA2" w:rsidP="00F47DEC">
            <w:pPr>
              <w:pStyle w:val="TAC"/>
            </w:pPr>
          </w:p>
        </w:tc>
        <w:tc>
          <w:tcPr>
            <w:tcW w:w="957" w:type="dxa"/>
          </w:tcPr>
          <w:p w14:paraId="364353B0" w14:textId="77777777" w:rsidR="00CA6BA2" w:rsidRPr="00A1115A" w:rsidRDefault="00CA6BA2" w:rsidP="00F47DEC">
            <w:pPr>
              <w:pStyle w:val="TAC"/>
            </w:pPr>
            <w:r w:rsidRPr="00A1115A">
              <w:t>≤ 2.5</w:t>
            </w:r>
          </w:p>
        </w:tc>
        <w:tc>
          <w:tcPr>
            <w:tcW w:w="957" w:type="dxa"/>
          </w:tcPr>
          <w:p w14:paraId="07A19CDB" w14:textId="2BDFD95B" w:rsidR="00CA6BA2" w:rsidRPr="00A1115A" w:rsidRDefault="00CA6BA2" w:rsidP="00F47DEC">
            <w:pPr>
              <w:pStyle w:val="TAC"/>
            </w:pPr>
            <w:r w:rsidRPr="00A1115A">
              <w:t xml:space="preserve">≤ </w:t>
            </w:r>
            <w:r>
              <w:t>0/4</w:t>
            </w:r>
          </w:p>
        </w:tc>
        <w:tc>
          <w:tcPr>
            <w:tcW w:w="2393" w:type="dxa"/>
          </w:tcPr>
          <w:p w14:paraId="6EDAD2A3" w14:textId="6DF71E5E" w:rsidR="00CA6BA2" w:rsidRPr="00A1115A" w:rsidRDefault="00CA6BA2" w:rsidP="00F47DEC">
            <w:pPr>
              <w:pStyle w:val="TAC"/>
            </w:pPr>
            <w:r w:rsidRPr="00A1115A">
              <w:t>≤ 9</w:t>
            </w:r>
            <w:r>
              <w:t>/9</w:t>
            </w:r>
          </w:p>
        </w:tc>
      </w:tr>
      <w:tr w:rsidR="00CA6BA2" w:rsidRPr="00A1115A" w14:paraId="62DF1B13" w14:textId="77777777" w:rsidTr="00CA6BA2">
        <w:trPr>
          <w:trHeight w:val="187"/>
          <w:jc w:val="center"/>
        </w:trPr>
        <w:tc>
          <w:tcPr>
            <w:tcW w:w="1176" w:type="dxa"/>
          </w:tcPr>
          <w:p w14:paraId="56341E22" w14:textId="0EFC7E31" w:rsidR="00CA6BA2" w:rsidRPr="00A1115A" w:rsidRDefault="00CA6BA2" w:rsidP="00F47DEC">
            <w:pPr>
              <w:pStyle w:val="TAC"/>
            </w:pPr>
            <w:r w:rsidRPr="00A1115A">
              <w:t>16 QAM</w:t>
            </w:r>
          </w:p>
        </w:tc>
        <w:tc>
          <w:tcPr>
            <w:tcW w:w="865" w:type="dxa"/>
          </w:tcPr>
          <w:p w14:paraId="37C68148" w14:textId="346307EF" w:rsidR="00CA6BA2" w:rsidRPr="00A1115A" w:rsidRDefault="00CA6BA2" w:rsidP="00F47DEC">
            <w:pPr>
              <w:pStyle w:val="TAC"/>
            </w:pPr>
            <w:r w:rsidRPr="00A1115A">
              <w:t>≤ 2</w:t>
            </w:r>
            <w:r>
              <w:t>/3.5</w:t>
            </w:r>
          </w:p>
        </w:tc>
        <w:tc>
          <w:tcPr>
            <w:tcW w:w="957" w:type="dxa"/>
          </w:tcPr>
          <w:p w14:paraId="0D443A9A" w14:textId="77777777" w:rsidR="00CA6BA2" w:rsidRPr="00A1115A" w:rsidRDefault="00CA6BA2" w:rsidP="00F47DEC">
            <w:pPr>
              <w:pStyle w:val="TAC"/>
            </w:pPr>
          </w:p>
        </w:tc>
        <w:tc>
          <w:tcPr>
            <w:tcW w:w="957" w:type="dxa"/>
          </w:tcPr>
          <w:p w14:paraId="597F2E13" w14:textId="77777777" w:rsidR="00CA6BA2" w:rsidRPr="00A1115A" w:rsidRDefault="00CA6BA2" w:rsidP="00F47DEC">
            <w:pPr>
              <w:pStyle w:val="TAC"/>
            </w:pPr>
          </w:p>
        </w:tc>
        <w:tc>
          <w:tcPr>
            <w:tcW w:w="957" w:type="dxa"/>
          </w:tcPr>
          <w:p w14:paraId="3F8A5929" w14:textId="77777777" w:rsidR="00CA6BA2" w:rsidRPr="00A1115A" w:rsidRDefault="00CA6BA2" w:rsidP="00F47DEC">
            <w:pPr>
              <w:pStyle w:val="TAC"/>
            </w:pPr>
          </w:p>
        </w:tc>
        <w:tc>
          <w:tcPr>
            <w:tcW w:w="957" w:type="dxa"/>
          </w:tcPr>
          <w:p w14:paraId="33290D2D" w14:textId="7F4F34AC" w:rsidR="00CA6BA2" w:rsidRPr="00A1115A" w:rsidRDefault="00CA6BA2" w:rsidP="00F47DEC">
            <w:pPr>
              <w:pStyle w:val="TAC"/>
            </w:pPr>
            <w:r w:rsidRPr="00A1115A">
              <w:t>≤ 2.5</w:t>
            </w:r>
            <w:r>
              <w:t>/4</w:t>
            </w:r>
          </w:p>
        </w:tc>
        <w:tc>
          <w:tcPr>
            <w:tcW w:w="2393" w:type="dxa"/>
          </w:tcPr>
          <w:p w14:paraId="021E6396" w14:textId="20DDF76A" w:rsidR="00CA6BA2" w:rsidRPr="00A1115A" w:rsidRDefault="00CA6BA2" w:rsidP="00F47DEC">
            <w:pPr>
              <w:pStyle w:val="TAC"/>
            </w:pPr>
            <w:r w:rsidRPr="00A1115A">
              <w:t>≤ 9</w:t>
            </w:r>
            <w:r>
              <w:t>/9</w:t>
            </w:r>
          </w:p>
        </w:tc>
      </w:tr>
      <w:tr w:rsidR="00CA6BA2" w:rsidRPr="00A1115A" w14:paraId="69CB5398" w14:textId="77777777" w:rsidTr="00CA6BA2">
        <w:trPr>
          <w:trHeight w:val="187"/>
          <w:jc w:val="center"/>
        </w:trPr>
        <w:tc>
          <w:tcPr>
            <w:tcW w:w="1176" w:type="dxa"/>
          </w:tcPr>
          <w:p w14:paraId="29E94FAF" w14:textId="0781D7CD" w:rsidR="00CA6BA2" w:rsidRPr="00A1115A" w:rsidRDefault="00CA6BA2" w:rsidP="00F47DEC">
            <w:pPr>
              <w:pStyle w:val="TAC"/>
            </w:pPr>
            <w:r w:rsidRPr="00A1115A">
              <w:t>64 QAM</w:t>
            </w:r>
          </w:p>
        </w:tc>
        <w:tc>
          <w:tcPr>
            <w:tcW w:w="865" w:type="dxa"/>
          </w:tcPr>
          <w:p w14:paraId="01EBD1FB" w14:textId="2874F50A" w:rsidR="00CA6BA2" w:rsidRPr="00A1115A" w:rsidRDefault="00CA6BA2" w:rsidP="00F47DEC">
            <w:pPr>
              <w:pStyle w:val="TAC"/>
            </w:pPr>
          </w:p>
        </w:tc>
        <w:tc>
          <w:tcPr>
            <w:tcW w:w="957" w:type="dxa"/>
          </w:tcPr>
          <w:p w14:paraId="7D70FD32" w14:textId="77777777" w:rsidR="00CA6BA2" w:rsidRPr="00A1115A" w:rsidRDefault="00CA6BA2" w:rsidP="00F47DEC">
            <w:pPr>
              <w:pStyle w:val="TAC"/>
            </w:pPr>
          </w:p>
        </w:tc>
        <w:tc>
          <w:tcPr>
            <w:tcW w:w="957" w:type="dxa"/>
          </w:tcPr>
          <w:p w14:paraId="28A6488D" w14:textId="2F2E53EA" w:rsidR="00CA6BA2" w:rsidRPr="00A1115A" w:rsidRDefault="00CA6BA2" w:rsidP="00F47DEC">
            <w:pPr>
              <w:pStyle w:val="TAC"/>
            </w:pPr>
            <w:r w:rsidRPr="00A1115A">
              <w:t>≤ 2.5</w:t>
            </w:r>
            <w:r>
              <w:t>/4</w:t>
            </w:r>
          </w:p>
        </w:tc>
        <w:tc>
          <w:tcPr>
            <w:tcW w:w="957" w:type="dxa"/>
          </w:tcPr>
          <w:p w14:paraId="64F30A6B" w14:textId="77777777" w:rsidR="00CA6BA2" w:rsidRPr="00A1115A" w:rsidRDefault="00CA6BA2" w:rsidP="00F47DEC">
            <w:pPr>
              <w:pStyle w:val="TAC"/>
            </w:pPr>
          </w:p>
        </w:tc>
        <w:tc>
          <w:tcPr>
            <w:tcW w:w="957" w:type="dxa"/>
          </w:tcPr>
          <w:p w14:paraId="6680BF1D" w14:textId="77777777" w:rsidR="00CA6BA2" w:rsidRPr="00A1115A" w:rsidRDefault="00CA6BA2" w:rsidP="00F47DEC">
            <w:pPr>
              <w:pStyle w:val="TAC"/>
            </w:pPr>
          </w:p>
        </w:tc>
        <w:tc>
          <w:tcPr>
            <w:tcW w:w="2393" w:type="dxa"/>
          </w:tcPr>
          <w:p w14:paraId="0985B708" w14:textId="2AAAB5D5" w:rsidR="00CA6BA2" w:rsidRPr="00A1115A" w:rsidRDefault="00CA6BA2" w:rsidP="00F47DEC">
            <w:pPr>
              <w:pStyle w:val="TAC"/>
            </w:pPr>
            <w:r w:rsidRPr="00A1115A">
              <w:t>≤ 9</w:t>
            </w:r>
            <w:r>
              <w:t>/9</w:t>
            </w:r>
          </w:p>
        </w:tc>
      </w:tr>
      <w:tr w:rsidR="00CA6BA2" w:rsidRPr="00A1115A" w14:paraId="067FE37C" w14:textId="77777777" w:rsidTr="00CA6BA2">
        <w:trPr>
          <w:trHeight w:val="187"/>
          <w:jc w:val="center"/>
        </w:trPr>
        <w:tc>
          <w:tcPr>
            <w:tcW w:w="1176" w:type="dxa"/>
          </w:tcPr>
          <w:p w14:paraId="5B835A9F" w14:textId="1B407737" w:rsidR="00CA6BA2" w:rsidRPr="00A1115A" w:rsidRDefault="00CA6BA2" w:rsidP="00F47DEC">
            <w:pPr>
              <w:pStyle w:val="TAC"/>
            </w:pPr>
            <w:r w:rsidRPr="00A1115A">
              <w:t>256 QAM</w:t>
            </w:r>
          </w:p>
        </w:tc>
        <w:tc>
          <w:tcPr>
            <w:tcW w:w="865" w:type="dxa"/>
          </w:tcPr>
          <w:p w14:paraId="48270D34" w14:textId="76A2B840" w:rsidR="00CA6BA2" w:rsidRPr="00A1115A" w:rsidRDefault="00CA6BA2" w:rsidP="00F47DEC">
            <w:pPr>
              <w:pStyle w:val="TAC"/>
            </w:pPr>
          </w:p>
        </w:tc>
        <w:tc>
          <w:tcPr>
            <w:tcW w:w="957" w:type="dxa"/>
          </w:tcPr>
          <w:p w14:paraId="3344FDF2" w14:textId="77777777" w:rsidR="00CA6BA2" w:rsidRPr="00A1115A" w:rsidRDefault="00CA6BA2" w:rsidP="00F47DEC">
            <w:pPr>
              <w:pStyle w:val="TAC"/>
            </w:pPr>
          </w:p>
        </w:tc>
        <w:tc>
          <w:tcPr>
            <w:tcW w:w="957" w:type="dxa"/>
          </w:tcPr>
          <w:p w14:paraId="3A681E98" w14:textId="77777777" w:rsidR="00CA6BA2" w:rsidRPr="00A1115A" w:rsidRDefault="00CA6BA2" w:rsidP="00F47DEC">
            <w:pPr>
              <w:pStyle w:val="TAC"/>
            </w:pPr>
          </w:p>
        </w:tc>
        <w:tc>
          <w:tcPr>
            <w:tcW w:w="957" w:type="dxa"/>
          </w:tcPr>
          <w:p w14:paraId="5CFA1A0D" w14:textId="77777777" w:rsidR="00CA6BA2" w:rsidRPr="00A1115A" w:rsidRDefault="00CA6BA2" w:rsidP="00F47DEC">
            <w:pPr>
              <w:pStyle w:val="TAC"/>
            </w:pPr>
          </w:p>
        </w:tc>
        <w:tc>
          <w:tcPr>
            <w:tcW w:w="957" w:type="dxa"/>
          </w:tcPr>
          <w:p w14:paraId="2EE79A24" w14:textId="77777777" w:rsidR="00CA6BA2" w:rsidRPr="00A1115A" w:rsidRDefault="00CA6BA2" w:rsidP="00F47DEC">
            <w:pPr>
              <w:pStyle w:val="TAC"/>
            </w:pPr>
          </w:p>
        </w:tc>
        <w:tc>
          <w:tcPr>
            <w:tcW w:w="2393" w:type="dxa"/>
          </w:tcPr>
          <w:p w14:paraId="57C04765" w14:textId="2DB0D886" w:rsidR="00CA6BA2" w:rsidRPr="00A1115A" w:rsidRDefault="00CA6BA2" w:rsidP="00F47DEC">
            <w:pPr>
              <w:pStyle w:val="TAC"/>
            </w:pPr>
            <w:r w:rsidRPr="00A1115A">
              <w:t>≤ 9</w:t>
            </w:r>
            <w:r>
              <w:t>/9</w:t>
            </w:r>
          </w:p>
        </w:tc>
      </w:tr>
    </w:tbl>
    <w:p w14:paraId="76E05453" w14:textId="77777777" w:rsidR="00CA6BA2" w:rsidRDefault="00CA6BA2" w:rsidP="00CA6BA2">
      <w:pPr>
        <w:spacing w:after="0"/>
      </w:pPr>
    </w:p>
    <w:p w14:paraId="6DD2E7BD" w14:textId="6E0B511F" w:rsidR="00E4443F" w:rsidRDefault="00AB6E52" w:rsidP="00E4443F">
      <w:r>
        <w:t>“</w:t>
      </w:r>
      <w:r w:rsidR="00E4443F" w:rsidRPr="00A1115A">
        <w:t>When NS_43U is signalled for 5 and 10 MHz channel bandwidths A-MPR is defined in Table 6.2.3.1-2 except for DFT-s-OFDM QPSK when L</w:t>
      </w:r>
      <w:r w:rsidR="00E4443F" w:rsidRPr="00A1115A">
        <w:rPr>
          <w:vertAlign w:val="subscript"/>
        </w:rPr>
        <w:t>CRB</w:t>
      </w:r>
      <w:r w:rsidR="00E4443F" w:rsidRPr="00A1115A">
        <w:t xml:space="preserve"> &gt; 5.4 MHz/12/SCS the A-MPR is 2.5 dB. For 15 MHz channel bandwidth Table 6.2.3.6-4 applies.</w:t>
      </w:r>
      <w:r>
        <w:t>”</w:t>
      </w:r>
    </w:p>
    <w:p w14:paraId="203F0A4F" w14:textId="4731AAFD" w:rsidR="00F47DEC" w:rsidRPr="00CA6BA2" w:rsidRDefault="00F47DEC" w:rsidP="00CA6BA2">
      <w:pPr>
        <w:spacing w:after="0"/>
        <w:rPr>
          <w:b/>
          <w:bCs/>
        </w:rPr>
      </w:pPr>
      <w:r w:rsidRPr="004A4FBB">
        <w:rPr>
          <w:b/>
          <w:bCs/>
        </w:rPr>
        <w:t>Proposal on NS_</w:t>
      </w:r>
      <w:r>
        <w:rPr>
          <w:b/>
          <w:bCs/>
        </w:rPr>
        <w:t>43</w:t>
      </w:r>
      <w:r w:rsidRPr="004A4FBB">
        <w:rPr>
          <w:b/>
          <w:bCs/>
        </w:rPr>
        <w:t>/</w:t>
      </w:r>
      <w:r>
        <w:rPr>
          <w:b/>
          <w:bCs/>
        </w:rPr>
        <w:t>43U</w:t>
      </w:r>
      <w:r w:rsidRPr="004A4FBB">
        <w:rPr>
          <w:b/>
          <w:bCs/>
        </w:rPr>
        <w:t xml:space="preserve"> </w:t>
      </w:r>
      <w:r>
        <w:rPr>
          <w:b/>
          <w:bCs/>
        </w:rPr>
        <w:t xml:space="preserve">1Tx </w:t>
      </w:r>
      <w:r w:rsidRPr="004A4FBB">
        <w:rPr>
          <w:b/>
          <w:bCs/>
        </w:rPr>
        <w:t>PC2 A-MPR:</w:t>
      </w:r>
      <w:r>
        <w:rPr>
          <w:b/>
          <w:bCs/>
        </w:rPr>
        <w:t xml:space="preserve"> </w:t>
      </w:r>
      <w:r w:rsidRPr="00F47DEC">
        <w:rPr>
          <w:b/>
          <w:bCs/>
        </w:rPr>
        <w:t xml:space="preserve">PC2 </w:t>
      </w:r>
      <w:r>
        <w:rPr>
          <w:b/>
          <w:bCs/>
        </w:rPr>
        <w:t>inner/</w:t>
      </w:r>
      <w:r w:rsidRPr="00F47DEC">
        <w:rPr>
          <w:b/>
          <w:bCs/>
        </w:rPr>
        <w:t>outer A-MPR is checked by reusing PC3 A-MPR region</w:t>
      </w:r>
      <w:r>
        <w:rPr>
          <w:b/>
          <w:bCs/>
        </w:rPr>
        <w:t>s</w:t>
      </w:r>
      <w:r w:rsidRPr="00F47DEC">
        <w:rPr>
          <w:b/>
          <w:bCs/>
        </w:rPr>
        <w:t xml:space="preserve"> and increasing PC3 back-off by 1dB</w:t>
      </w:r>
      <w:r w:rsidR="00CA6BA2">
        <w:rPr>
          <w:b/>
          <w:bCs/>
        </w:rPr>
        <w:t>.</w:t>
      </w:r>
    </w:p>
    <w:p w14:paraId="7BE54F94" w14:textId="77777777" w:rsidR="00305289" w:rsidRDefault="00305289" w:rsidP="00274AAC">
      <w:pPr>
        <w:pStyle w:val="Heading1"/>
        <w:tabs>
          <w:tab w:val="clear" w:pos="1152"/>
          <w:tab w:val="num" w:pos="450"/>
        </w:tabs>
        <w:ind w:left="450"/>
      </w:pPr>
      <w:r>
        <w:t>Conclusions</w:t>
      </w:r>
    </w:p>
    <w:p w14:paraId="35442E53" w14:textId="77777777" w:rsidR="005125ED" w:rsidRDefault="005125ED" w:rsidP="005125ED">
      <w:pPr>
        <w:spacing w:after="0"/>
        <w:jc w:val="both"/>
      </w:pPr>
      <w:r>
        <w:t xml:space="preserve">In this contribution, we discuss the architecture, MSD and A-MPR aspect for the requested PC2 FDD mid bands and make the following proposals. </w:t>
      </w:r>
    </w:p>
    <w:p w14:paraId="4B86AF67" w14:textId="0903D5D1" w:rsidR="00C5731A" w:rsidRDefault="00C5731A" w:rsidP="00130EAB">
      <w:pPr>
        <w:spacing w:after="0"/>
        <w:jc w:val="both"/>
      </w:pPr>
    </w:p>
    <w:p w14:paraId="60CABD88" w14:textId="77777777" w:rsidR="0098588B" w:rsidRPr="00454C17" w:rsidRDefault="0098588B" w:rsidP="0098588B">
      <w:pPr>
        <w:spacing w:after="0"/>
        <w:rPr>
          <w:b/>
          <w:bCs/>
          <w:lang w:val="en-GB" w:eastAsia="zh-CN"/>
        </w:rPr>
      </w:pPr>
      <w:r w:rsidRPr="00454C17">
        <w:rPr>
          <w:b/>
          <w:bCs/>
          <w:lang w:val="en-GB" w:eastAsia="zh-CN"/>
        </w:rPr>
        <w:t>Proposal</w:t>
      </w:r>
      <w:r>
        <w:rPr>
          <w:b/>
          <w:bCs/>
          <w:lang w:val="en-GB" w:eastAsia="zh-CN"/>
        </w:rPr>
        <w:t xml:space="preserve"> on architecture</w:t>
      </w:r>
      <w:r w:rsidRPr="00454C17">
        <w:rPr>
          <w:b/>
          <w:bCs/>
          <w:lang w:val="en-GB" w:eastAsia="zh-CN"/>
        </w:rPr>
        <w:t>:</w:t>
      </w:r>
    </w:p>
    <w:p w14:paraId="5CD5F687" w14:textId="77777777" w:rsidR="0098588B" w:rsidRPr="003C2061" w:rsidRDefault="0098588B" w:rsidP="0098588B">
      <w:pPr>
        <w:pStyle w:val="ListParagraph"/>
        <w:numPr>
          <w:ilvl w:val="0"/>
          <w:numId w:val="36"/>
        </w:numPr>
        <w:ind w:left="360"/>
        <w:rPr>
          <w:b/>
          <w:bCs/>
          <w:lang w:val="en-GB" w:eastAsia="zh-CN"/>
        </w:rPr>
      </w:pPr>
      <w:r>
        <w:rPr>
          <w:b/>
          <w:bCs/>
          <w:lang w:val="en-GB" w:eastAsia="zh-CN"/>
        </w:rPr>
        <w:t>Only</w:t>
      </w:r>
      <w:r w:rsidRPr="003C2061">
        <w:rPr>
          <w:b/>
          <w:bCs/>
          <w:lang w:val="en-GB" w:eastAsia="zh-CN"/>
        </w:rPr>
        <w:t xml:space="preserve"> 1Tx architectures are specified for </w:t>
      </w:r>
      <w:r>
        <w:rPr>
          <w:b/>
          <w:bCs/>
          <w:lang w:val="en-GB" w:eastAsia="zh-CN"/>
        </w:rPr>
        <w:t>PC2 low</w:t>
      </w:r>
      <w:r w:rsidRPr="003C2061">
        <w:rPr>
          <w:b/>
          <w:bCs/>
          <w:lang w:val="en-GB" w:eastAsia="zh-CN"/>
        </w:rPr>
        <w:t xml:space="preserve"> bands </w:t>
      </w:r>
      <w:r w:rsidRPr="00753919">
        <w:rPr>
          <w:b/>
          <w:bCs/>
          <w:lang w:val="en-GB" w:eastAsia="zh-CN"/>
        </w:rPr>
        <w:t>n5</w:t>
      </w:r>
      <w:r>
        <w:rPr>
          <w:b/>
          <w:bCs/>
          <w:lang w:val="en-GB" w:eastAsia="zh-CN"/>
        </w:rPr>
        <w:t xml:space="preserve">, </w:t>
      </w:r>
      <w:r w:rsidRPr="00753919">
        <w:rPr>
          <w:b/>
          <w:bCs/>
          <w:lang w:val="en-GB" w:eastAsia="zh-CN"/>
        </w:rPr>
        <w:t>n8</w:t>
      </w:r>
      <w:r>
        <w:rPr>
          <w:b/>
          <w:bCs/>
          <w:lang w:val="en-GB" w:eastAsia="zh-CN"/>
        </w:rPr>
        <w:t xml:space="preserve">, </w:t>
      </w:r>
      <w:r w:rsidRPr="00753919">
        <w:rPr>
          <w:b/>
          <w:bCs/>
          <w:lang w:val="en-GB" w:eastAsia="zh-CN"/>
        </w:rPr>
        <w:t>n13, n26</w:t>
      </w:r>
      <w:r>
        <w:rPr>
          <w:b/>
          <w:bCs/>
          <w:lang w:val="en-GB" w:eastAsia="zh-CN"/>
        </w:rPr>
        <w:t xml:space="preserve">, </w:t>
      </w:r>
      <w:r w:rsidRPr="00753919">
        <w:rPr>
          <w:b/>
          <w:bCs/>
          <w:lang w:val="en-GB" w:eastAsia="zh-CN"/>
        </w:rPr>
        <w:t>n28</w:t>
      </w:r>
      <w:r>
        <w:rPr>
          <w:b/>
          <w:bCs/>
          <w:lang w:val="en-GB" w:eastAsia="zh-CN"/>
        </w:rPr>
        <w:t xml:space="preserve">, </w:t>
      </w:r>
      <w:r w:rsidRPr="00753919">
        <w:rPr>
          <w:b/>
          <w:bCs/>
          <w:lang w:val="en-GB" w:eastAsia="zh-CN"/>
        </w:rPr>
        <w:t>n71</w:t>
      </w:r>
      <w:r>
        <w:rPr>
          <w:b/>
          <w:bCs/>
          <w:lang w:val="en-GB" w:eastAsia="zh-CN"/>
        </w:rPr>
        <w:t xml:space="preserve"> and </w:t>
      </w:r>
      <w:r w:rsidRPr="00753919">
        <w:rPr>
          <w:b/>
          <w:bCs/>
          <w:lang w:val="en-GB" w:eastAsia="zh-CN"/>
        </w:rPr>
        <w:t>n85</w:t>
      </w:r>
      <w:r>
        <w:rPr>
          <w:b/>
          <w:bCs/>
          <w:lang w:val="en-GB" w:eastAsia="zh-CN"/>
        </w:rPr>
        <w:t>.</w:t>
      </w:r>
      <w:r w:rsidRPr="00753919">
        <w:rPr>
          <w:b/>
          <w:bCs/>
          <w:lang w:val="en-GB" w:eastAsia="zh-CN"/>
        </w:rPr>
        <w:tab/>
      </w:r>
    </w:p>
    <w:p w14:paraId="175F7701" w14:textId="77777777" w:rsidR="0098588B" w:rsidRDefault="0098588B" w:rsidP="0098588B">
      <w:pPr>
        <w:pStyle w:val="ListParagraph"/>
        <w:numPr>
          <w:ilvl w:val="0"/>
          <w:numId w:val="36"/>
        </w:numPr>
        <w:ind w:left="360"/>
        <w:rPr>
          <w:b/>
          <w:bCs/>
          <w:lang w:val="en-GB" w:eastAsia="zh-CN"/>
        </w:rPr>
      </w:pPr>
      <w:r>
        <w:rPr>
          <w:b/>
          <w:bCs/>
          <w:lang w:val="en-GB" w:eastAsia="zh-CN"/>
        </w:rPr>
        <w:t>Only</w:t>
      </w:r>
      <w:r w:rsidRPr="003C2061">
        <w:rPr>
          <w:b/>
          <w:bCs/>
          <w:lang w:val="en-GB" w:eastAsia="zh-CN"/>
        </w:rPr>
        <w:t xml:space="preserve"> 1Tx Reference sensitivity degradation </w:t>
      </w:r>
      <w:r>
        <w:rPr>
          <w:b/>
          <w:bCs/>
          <w:lang w:val="en-GB" w:eastAsia="zh-CN"/>
        </w:rPr>
        <w:t>is</w:t>
      </w:r>
      <w:r w:rsidRPr="003C2061">
        <w:rPr>
          <w:b/>
          <w:bCs/>
          <w:lang w:val="en-GB" w:eastAsia="zh-CN"/>
        </w:rPr>
        <w:t xml:space="preserve"> specified</w:t>
      </w:r>
      <w:r>
        <w:rPr>
          <w:b/>
          <w:bCs/>
          <w:lang w:val="en-GB" w:eastAsia="zh-CN"/>
        </w:rPr>
        <w:t>.</w:t>
      </w:r>
    </w:p>
    <w:p w14:paraId="446532A9" w14:textId="77777777" w:rsidR="0098588B" w:rsidRPr="003C2061" w:rsidRDefault="0098588B" w:rsidP="0098588B">
      <w:pPr>
        <w:pStyle w:val="ListParagraph"/>
        <w:numPr>
          <w:ilvl w:val="0"/>
          <w:numId w:val="36"/>
        </w:numPr>
        <w:spacing w:after="0"/>
        <w:ind w:left="360"/>
        <w:rPr>
          <w:b/>
          <w:bCs/>
          <w:lang w:val="en-GB" w:eastAsia="zh-CN"/>
        </w:rPr>
      </w:pPr>
      <w:r>
        <w:rPr>
          <w:b/>
          <w:bCs/>
          <w:lang w:val="en-GB" w:eastAsia="zh-CN"/>
        </w:rPr>
        <w:t>A-MPR is based on 1Tx PC2 without RIMD contribution.</w:t>
      </w:r>
    </w:p>
    <w:p w14:paraId="7B31518C" w14:textId="3715B473" w:rsidR="005125ED" w:rsidRDefault="005125ED" w:rsidP="005125ED">
      <w:pPr>
        <w:spacing w:after="0"/>
        <w:rPr>
          <w:b/>
          <w:bCs/>
          <w:lang w:val="en-GB" w:eastAsia="zh-CN"/>
        </w:rPr>
      </w:pPr>
    </w:p>
    <w:p w14:paraId="07DAD01F" w14:textId="77777777" w:rsidR="00EB1996" w:rsidRPr="00B35422" w:rsidRDefault="00EB1996" w:rsidP="00EB1996">
      <w:pPr>
        <w:spacing w:after="0"/>
        <w:rPr>
          <w:b/>
          <w:bCs/>
          <w:lang w:val="en-GB" w:eastAsia="zh-CN"/>
        </w:rPr>
      </w:pPr>
      <w:r w:rsidRPr="00B35422">
        <w:rPr>
          <w:b/>
          <w:bCs/>
          <w:lang w:val="en-GB" w:eastAsia="zh-CN"/>
        </w:rPr>
        <w:t>Proposal on MSD:</w:t>
      </w:r>
    </w:p>
    <w:p w14:paraId="706EE92F" w14:textId="77777777" w:rsidR="00EB1996" w:rsidRDefault="00EB1996" w:rsidP="00EB1996">
      <w:pPr>
        <w:pStyle w:val="ListParagraph"/>
        <w:numPr>
          <w:ilvl w:val="0"/>
          <w:numId w:val="38"/>
        </w:numPr>
        <w:rPr>
          <w:b/>
          <w:bCs/>
          <w:lang w:val="en-GB" w:eastAsia="zh-CN"/>
        </w:rPr>
      </w:pPr>
      <w:r w:rsidRPr="00B7375C">
        <w:rPr>
          <w:b/>
          <w:bCs/>
          <w:lang w:val="en-GB" w:eastAsia="zh-CN"/>
        </w:rPr>
        <w:t xml:space="preserve">Reference Sensitivity Degradation from PC3 to PC2 </w:t>
      </w:r>
      <w:r>
        <w:rPr>
          <w:b/>
          <w:bCs/>
          <w:lang w:val="en-GB" w:eastAsia="zh-CN"/>
        </w:rPr>
        <w:t>must be assessed for CBW &gt;15MHz for band n5, n26 and n28 and 15MHz CBW crosschecked</w:t>
      </w:r>
    </w:p>
    <w:p w14:paraId="69F4AB8E" w14:textId="77777777" w:rsidR="00EB1996" w:rsidRDefault="00EB1996" w:rsidP="00EB1996">
      <w:pPr>
        <w:pStyle w:val="ListParagraph"/>
        <w:numPr>
          <w:ilvl w:val="0"/>
          <w:numId w:val="38"/>
        </w:numPr>
        <w:rPr>
          <w:b/>
          <w:bCs/>
          <w:lang w:val="en-GB" w:eastAsia="zh-CN"/>
        </w:rPr>
      </w:pPr>
      <w:r w:rsidRPr="00B7375C">
        <w:rPr>
          <w:b/>
          <w:bCs/>
          <w:lang w:val="en-GB" w:eastAsia="zh-CN"/>
        </w:rPr>
        <w:t xml:space="preserve">Reference Sensitivity Degradation from PC3 to PC2 </w:t>
      </w:r>
      <w:r>
        <w:rPr>
          <w:b/>
          <w:bCs/>
          <w:lang w:val="en-GB" w:eastAsia="zh-CN"/>
        </w:rPr>
        <w:t>must be assessed for CBW &gt;10MHz for band n8, n71 and n85 and 10MHz CBW crosschecked</w:t>
      </w:r>
    </w:p>
    <w:p w14:paraId="6A664D9C" w14:textId="77777777" w:rsidR="00EB1996" w:rsidRPr="00B35422" w:rsidRDefault="00EB1996" w:rsidP="00EB1996">
      <w:pPr>
        <w:pStyle w:val="ListParagraph"/>
        <w:numPr>
          <w:ilvl w:val="0"/>
          <w:numId w:val="38"/>
        </w:numPr>
        <w:rPr>
          <w:b/>
          <w:bCs/>
          <w:lang w:val="en-GB" w:eastAsia="zh-CN"/>
        </w:rPr>
      </w:pPr>
      <w:r w:rsidRPr="00B7375C">
        <w:rPr>
          <w:b/>
          <w:bCs/>
          <w:lang w:val="en-GB" w:eastAsia="zh-CN"/>
        </w:rPr>
        <w:t xml:space="preserve">Reference Sensitivity Degradation from PC3 to PC2 </w:t>
      </w:r>
      <w:r>
        <w:rPr>
          <w:b/>
          <w:bCs/>
          <w:lang w:val="en-GB" w:eastAsia="zh-CN"/>
        </w:rPr>
        <w:t>10MHz CBW should be crosschecked for n13</w:t>
      </w:r>
    </w:p>
    <w:p w14:paraId="71BC5081" w14:textId="77777777" w:rsidR="00EB1996" w:rsidRPr="00B35422" w:rsidRDefault="00EB1996" w:rsidP="00EB1996">
      <w:pPr>
        <w:pStyle w:val="ListParagraph"/>
        <w:numPr>
          <w:ilvl w:val="0"/>
          <w:numId w:val="38"/>
        </w:numPr>
        <w:spacing w:after="0"/>
        <w:rPr>
          <w:b/>
          <w:bCs/>
          <w:lang w:val="en-GB" w:eastAsia="zh-CN"/>
        </w:rPr>
      </w:pPr>
      <w:r>
        <w:rPr>
          <w:b/>
          <w:bCs/>
          <w:lang w:val="en-GB" w:eastAsia="zh-CN"/>
        </w:rPr>
        <w:t>Same UL configuration than PC3 is used for PC2.</w:t>
      </w:r>
    </w:p>
    <w:p w14:paraId="56B87FD6" w14:textId="51463E64" w:rsidR="005125ED" w:rsidRDefault="005125ED" w:rsidP="005125ED">
      <w:pPr>
        <w:spacing w:after="0"/>
        <w:rPr>
          <w:b/>
          <w:bCs/>
          <w:lang w:val="en-GB" w:eastAsia="zh-CN"/>
        </w:rPr>
      </w:pPr>
    </w:p>
    <w:p w14:paraId="79D00C8B" w14:textId="77777777" w:rsidR="00EB1996" w:rsidRPr="00454C17" w:rsidRDefault="00EB1996" w:rsidP="00EB1996">
      <w:pPr>
        <w:spacing w:after="0"/>
        <w:rPr>
          <w:b/>
          <w:bCs/>
          <w:lang w:val="en-GB" w:eastAsia="zh-CN"/>
        </w:rPr>
      </w:pPr>
      <w:r w:rsidRPr="00454C17">
        <w:rPr>
          <w:b/>
          <w:bCs/>
          <w:lang w:val="en-GB" w:eastAsia="zh-CN"/>
        </w:rPr>
        <w:t>Proposal</w:t>
      </w:r>
      <w:r>
        <w:rPr>
          <w:b/>
          <w:bCs/>
          <w:lang w:val="en-GB" w:eastAsia="zh-CN"/>
        </w:rPr>
        <w:t xml:space="preserve"> on NS for requested low bands</w:t>
      </w:r>
      <w:r w:rsidRPr="00454C17">
        <w:rPr>
          <w:b/>
          <w:bCs/>
          <w:lang w:val="en-GB" w:eastAsia="zh-CN"/>
        </w:rPr>
        <w:t>:</w:t>
      </w:r>
    </w:p>
    <w:p w14:paraId="3D7E37BE" w14:textId="77777777" w:rsidR="00EB1996" w:rsidRDefault="00EB1996" w:rsidP="00EB1996">
      <w:pPr>
        <w:pStyle w:val="ListParagraph"/>
        <w:numPr>
          <w:ilvl w:val="0"/>
          <w:numId w:val="36"/>
        </w:numPr>
        <w:ind w:left="360"/>
        <w:rPr>
          <w:b/>
          <w:bCs/>
          <w:lang w:val="en-GB" w:eastAsia="zh-CN"/>
        </w:rPr>
      </w:pPr>
      <w:r w:rsidRPr="00454C17">
        <w:rPr>
          <w:b/>
          <w:bCs/>
          <w:lang w:val="en-GB" w:eastAsia="zh-CN"/>
        </w:rPr>
        <w:t>NS_100 PC3 A-MPR is used for PC2 and accounts for both 1TX and 2TX implementations</w:t>
      </w:r>
    </w:p>
    <w:p w14:paraId="2E2D489E" w14:textId="77777777" w:rsidR="00EB1996" w:rsidRDefault="00EB1996" w:rsidP="00EB1996">
      <w:pPr>
        <w:pStyle w:val="ListParagraph"/>
        <w:numPr>
          <w:ilvl w:val="0"/>
          <w:numId w:val="36"/>
        </w:numPr>
        <w:ind w:left="360"/>
        <w:rPr>
          <w:b/>
          <w:bCs/>
          <w:lang w:val="en-GB" w:eastAsia="zh-CN"/>
        </w:rPr>
      </w:pPr>
      <w:r w:rsidRPr="00F342FC">
        <w:rPr>
          <w:b/>
          <w:bCs/>
          <w:lang w:val="en-GB" w:eastAsia="zh-CN"/>
        </w:rPr>
        <w:t>NS_0</w:t>
      </w:r>
      <w:r>
        <w:rPr>
          <w:b/>
          <w:bCs/>
          <w:lang w:val="en-GB" w:eastAsia="zh-CN"/>
        </w:rPr>
        <w:t>6</w:t>
      </w:r>
      <w:r w:rsidRPr="00F342FC">
        <w:rPr>
          <w:b/>
          <w:bCs/>
          <w:lang w:val="en-GB" w:eastAsia="zh-CN"/>
        </w:rPr>
        <w:t>/0</w:t>
      </w:r>
      <w:r>
        <w:rPr>
          <w:b/>
          <w:bCs/>
          <w:lang w:val="en-GB" w:eastAsia="zh-CN"/>
        </w:rPr>
        <w:t>7</w:t>
      </w:r>
      <w:r w:rsidRPr="00F342FC">
        <w:rPr>
          <w:b/>
          <w:bCs/>
          <w:lang w:val="en-GB" w:eastAsia="zh-CN"/>
        </w:rPr>
        <w:t xml:space="preserve"> A-MPR is specified for PC2 </w:t>
      </w:r>
      <w:r>
        <w:rPr>
          <w:b/>
          <w:bCs/>
          <w:lang w:val="en-GB" w:eastAsia="zh-CN"/>
        </w:rPr>
        <w:t>in bands n13, n85</w:t>
      </w:r>
    </w:p>
    <w:p w14:paraId="1A47B203" w14:textId="77777777" w:rsidR="00EB1996" w:rsidRDefault="00EB1996" w:rsidP="00EB1996">
      <w:pPr>
        <w:pStyle w:val="ListParagraph"/>
        <w:numPr>
          <w:ilvl w:val="0"/>
          <w:numId w:val="36"/>
        </w:numPr>
        <w:ind w:left="360"/>
        <w:rPr>
          <w:b/>
          <w:bCs/>
          <w:lang w:val="en-GB" w:eastAsia="zh-CN"/>
        </w:rPr>
      </w:pPr>
      <w:r>
        <w:rPr>
          <w:b/>
          <w:bCs/>
          <w:lang w:val="en-GB" w:eastAsia="zh-CN"/>
        </w:rPr>
        <w:t xml:space="preserve">NS_12/13/14/15 </w:t>
      </w:r>
      <w:r w:rsidRPr="00F342FC">
        <w:rPr>
          <w:b/>
          <w:bCs/>
          <w:lang w:val="en-GB" w:eastAsia="zh-CN"/>
        </w:rPr>
        <w:t xml:space="preserve">A-MPR is specified for PC2 </w:t>
      </w:r>
      <w:r>
        <w:rPr>
          <w:b/>
          <w:bCs/>
          <w:lang w:val="en-GB" w:eastAsia="zh-CN"/>
        </w:rPr>
        <w:t>in band n26</w:t>
      </w:r>
    </w:p>
    <w:p w14:paraId="4B84E40C" w14:textId="77777777" w:rsidR="00EB1996" w:rsidRDefault="00EB1996" w:rsidP="00EB1996">
      <w:pPr>
        <w:pStyle w:val="ListParagraph"/>
        <w:numPr>
          <w:ilvl w:val="0"/>
          <w:numId w:val="36"/>
        </w:numPr>
        <w:ind w:left="360"/>
        <w:rPr>
          <w:b/>
          <w:bCs/>
          <w:lang w:val="en-GB" w:eastAsia="zh-CN"/>
        </w:rPr>
      </w:pPr>
      <w:r>
        <w:rPr>
          <w:b/>
          <w:bCs/>
          <w:lang w:val="en-GB" w:eastAsia="zh-CN"/>
        </w:rPr>
        <w:t xml:space="preserve">NS_17/18 </w:t>
      </w:r>
      <w:r w:rsidRPr="00F342FC">
        <w:rPr>
          <w:b/>
          <w:bCs/>
          <w:lang w:val="en-GB" w:eastAsia="zh-CN"/>
        </w:rPr>
        <w:t xml:space="preserve">A-MPR is specified for PC2 </w:t>
      </w:r>
      <w:r>
        <w:rPr>
          <w:b/>
          <w:bCs/>
          <w:lang w:val="en-GB" w:eastAsia="zh-CN"/>
        </w:rPr>
        <w:t>in band n28</w:t>
      </w:r>
    </w:p>
    <w:p w14:paraId="442D7AB9" w14:textId="77777777" w:rsidR="00EB1996" w:rsidRDefault="00EB1996" w:rsidP="00EB1996">
      <w:pPr>
        <w:pStyle w:val="ListParagraph"/>
        <w:numPr>
          <w:ilvl w:val="0"/>
          <w:numId w:val="36"/>
        </w:numPr>
        <w:ind w:left="360"/>
        <w:rPr>
          <w:b/>
          <w:bCs/>
          <w:lang w:val="en-GB" w:eastAsia="zh-CN"/>
        </w:rPr>
      </w:pPr>
      <w:r>
        <w:rPr>
          <w:b/>
          <w:bCs/>
          <w:lang w:val="en-GB" w:eastAsia="zh-CN"/>
        </w:rPr>
        <w:t xml:space="preserve">NS_35 </w:t>
      </w:r>
      <w:r w:rsidRPr="00F342FC">
        <w:rPr>
          <w:b/>
          <w:bCs/>
          <w:lang w:val="en-GB" w:eastAsia="zh-CN"/>
        </w:rPr>
        <w:t xml:space="preserve">A-MPR is specified for PC2 </w:t>
      </w:r>
      <w:r>
        <w:rPr>
          <w:b/>
          <w:bCs/>
          <w:lang w:val="en-GB" w:eastAsia="zh-CN"/>
        </w:rPr>
        <w:t>in band n71</w:t>
      </w:r>
    </w:p>
    <w:p w14:paraId="1FC9E74C" w14:textId="77777777" w:rsidR="00EB1996" w:rsidRDefault="00EB1996" w:rsidP="00EB1996">
      <w:pPr>
        <w:pStyle w:val="ListParagraph"/>
        <w:numPr>
          <w:ilvl w:val="0"/>
          <w:numId w:val="36"/>
        </w:numPr>
        <w:ind w:left="360"/>
        <w:rPr>
          <w:b/>
          <w:bCs/>
          <w:lang w:val="en-GB" w:eastAsia="zh-CN"/>
        </w:rPr>
      </w:pPr>
      <w:r>
        <w:rPr>
          <w:b/>
          <w:bCs/>
          <w:lang w:val="en-GB" w:eastAsia="zh-CN"/>
        </w:rPr>
        <w:t xml:space="preserve">NS_43/343U </w:t>
      </w:r>
      <w:r w:rsidRPr="00F342FC">
        <w:rPr>
          <w:b/>
          <w:bCs/>
          <w:lang w:val="en-GB" w:eastAsia="zh-CN"/>
        </w:rPr>
        <w:t xml:space="preserve">A-MPR is specified for PC2 </w:t>
      </w:r>
      <w:r>
        <w:rPr>
          <w:b/>
          <w:bCs/>
          <w:lang w:val="en-GB" w:eastAsia="zh-CN"/>
        </w:rPr>
        <w:t>in band n8</w:t>
      </w:r>
    </w:p>
    <w:p w14:paraId="1FBB0B27" w14:textId="77777777" w:rsidR="00EB1996" w:rsidRPr="00EF6955" w:rsidRDefault="00EB1996" w:rsidP="00EB1996">
      <w:pPr>
        <w:pStyle w:val="ListParagraph"/>
        <w:numPr>
          <w:ilvl w:val="0"/>
          <w:numId w:val="36"/>
        </w:numPr>
        <w:spacing w:after="0"/>
        <w:ind w:left="360"/>
        <w:rPr>
          <w:b/>
          <w:bCs/>
          <w:lang w:val="en-GB" w:eastAsia="zh-CN"/>
        </w:rPr>
      </w:pPr>
      <w:r>
        <w:rPr>
          <w:b/>
          <w:bCs/>
          <w:lang w:val="en-GB" w:eastAsia="zh-CN"/>
        </w:rPr>
        <w:t>For NS requiring modified SEM close to the channel edge, the edge allocations may require further attention for PC2.</w:t>
      </w:r>
    </w:p>
    <w:p w14:paraId="0ED45B92" w14:textId="53C23799" w:rsidR="005125ED" w:rsidRDefault="005125ED" w:rsidP="005125ED">
      <w:pPr>
        <w:spacing w:after="0"/>
        <w:rPr>
          <w:b/>
          <w:bCs/>
          <w:lang w:val="en-GB" w:eastAsia="zh-CN"/>
        </w:rPr>
      </w:pPr>
    </w:p>
    <w:p w14:paraId="1D8B6AD3" w14:textId="77777777" w:rsidR="00EA0075" w:rsidRPr="004A4FBB" w:rsidRDefault="00EA0075" w:rsidP="00EA0075">
      <w:pPr>
        <w:spacing w:after="0"/>
        <w:rPr>
          <w:b/>
          <w:bCs/>
        </w:rPr>
      </w:pPr>
      <w:r w:rsidRPr="004A4FBB">
        <w:rPr>
          <w:b/>
          <w:bCs/>
        </w:rPr>
        <w:t>Proposal on NS_0</w:t>
      </w:r>
      <w:r>
        <w:rPr>
          <w:b/>
          <w:bCs/>
        </w:rPr>
        <w:t>6</w:t>
      </w:r>
      <w:r w:rsidRPr="004A4FBB">
        <w:rPr>
          <w:b/>
          <w:bCs/>
        </w:rPr>
        <w:t>/0</w:t>
      </w:r>
      <w:r>
        <w:rPr>
          <w:b/>
          <w:bCs/>
        </w:rPr>
        <w:t>7</w:t>
      </w:r>
      <w:r w:rsidRPr="004A4FBB">
        <w:rPr>
          <w:b/>
          <w:bCs/>
        </w:rPr>
        <w:t xml:space="preserve"> </w:t>
      </w:r>
      <w:r>
        <w:rPr>
          <w:b/>
          <w:bCs/>
        </w:rPr>
        <w:t xml:space="preserve">1Tx </w:t>
      </w:r>
      <w:r w:rsidRPr="004A4FBB">
        <w:rPr>
          <w:b/>
          <w:bCs/>
        </w:rPr>
        <w:t>PC2 A-MPR:</w:t>
      </w:r>
    </w:p>
    <w:p w14:paraId="088DD0E9" w14:textId="3CA66CD4" w:rsidR="00EA0075" w:rsidRPr="004A4FBB" w:rsidRDefault="00EA0075" w:rsidP="00EA0075">
      <w:pPr>
        <w:pStyle w:val="ListParagraph"/>
        <w:numPr>
          <w:ilvl w:val="0"/>
          <w:numId w:val="39"/>
        </w:numPr>
        <w:spacing w:after="0"/>
        <w:rPr>
          <w:b/>
          <w:bCs/>
        </w:rPr>
      </w:pPr>
      <w:r>
        <w:rPr>
          <w:b/>
          <w:bCs/>
        </w:rPr>
        <w:t xml:space="preserve">Edge allocations </w:t>
      </w:r>
      <w:r w:rsidR="00AB038B">
        <w:rPr>
          <w:b/>
          <w:bCs/>
        </w:rPr>
        <w:t>must</w:t>
      </w:r>
      <w:r>
        <w:rPr>
          <w:b/>
          <w:bCs/>
        </w:rPr>
        <w:t xml:space="preserve"> be checked to account for WOLA spectrum 0-0.1MHz region for both n13 and n85</w:t>
      </w:r>
    </w:p>
    <w:p w14:paraId="43942D39" w14:textId="77777777" w:rsidR="00EA0075" w:rsidRPr="004A4FBB" w:rsidRDefault="00EA0075" w:rsidP="00EA0075">
      <w:pPr>
        <w:pStyle w:val="ListParagraph"/>
        <w:numPr>
          <w:ilvl w:val="0"/>
          <w:numId w:val="39"/>
        </w:numPr>
        <w:spacing w:after="0"/>
        <w:rPr>
          <w:b/>
          <w:bCs/>
        </w:rPr>
      </w:pPr>
      <w:r>
        <w:rPr>
          <w:b/>
          <w:bCs/>
        </w:rPr>
        <w:t>PC2 Inner/outer A-MPR for NS_07 is checked by reusing PC3 A-MPR regions and increasing PC3 back-off by 1dB.</w:t>
      </w:r>
    </w:p>
    <w:p w14:paraId="5CDBC378" w14:textId="6C72C08E" w:rsidR="005125ED" w:rsidRDefault="005125ED" w:rsidP="005125ED">
      <w:pPr>
        <w:spacing w:after="0"/>
        <w:rPr>
          <w:b/>
          <w:bCs/>
          <w:lang w:eastAsia="zh-CN"/>
        </w:rPr>
      </w:pPr>
    </w:p>
    <w:p w14:paraId="6DE9BC45" w14:textId="77777777" w:rsidR="00EA0075" w:rsidRPr="00E779B4" w:rsidRDefault="00EA0075" w:rsidP="00EA0075">
      <w:pPr>
        <w:spacing w:after="0"/>
        <w:rPr>
          <w:b/>
          <w:bCs/>
        </w:rPr>
      </w:pPr>
      <w:r w:rsidRPr="004A4FBB">
        <w:rPr>
          <w:b/>
          <w:bCs/>
        </w:rPr>
        <w:t>Proposal on NS_</w:t>
      </w:r>
      <w:r>
        <w:rPr>
          <w:b/>
          <w:bCs/>
        </w:rPr>
        <w:t>12</w:t>
      </w:r>
      <w:r w:rsidRPr="004A4FBB">
        <w:rPr>
          <w:b/>
          <w:bCs/>
        </w:rPr>
        <w:t>/</w:t>
      </w:r>
      <w:r>
        <w:rPr>
          <w:b/>
          <w:bCs/>
        </w:rPr>
        <w:t>13/14/15</w:t>
      </w:r>
      <w:r w:rsidRPr="004A4FBB">
        <w:rPr>
          <w:b/>
          <w:bCs/>
        </w:rPr>
        <w:t xml:space="preserve"> </w:t>
      </w:r>
      <w:r>
        <w:rPr>
          <w:b/>
          <w:bCs/>
        </w:rPr>
        <w:t xml:space="preserve">1Tx </w:t>
      </w:r>
      <w:r w:rsidRPr="004A4FBB">
        <w:rPr>
          <w:b/>
          <w:bCs/>
        </w:rPr>
        <w:t>PC2 A-MPR:</w:t>
      </w:r>
      <w:r>
        <w:rPr>
          <w:b/>
          <w:bCs/>
        </w:rPr>
        <w:t xml:space="preserve"> </w:t>
      </w:r>
      <w:r w:rsidRPr="00E779B4">
        <w:rPr>
          <w:b/>
          <w:bCs/>
        </w:rPr>
        <w:t>PC2 Inner/outer A-MPR is checked by reusing PC3 A-MPR region</w:t>
      </w:r>
      <w:r>
        <w:rPr>
          <w:b/>
          <w:bCs/>
        </w:rPr>
        <w:t>s</w:t>
      </w:r>
      <w:r w:rsidRPr="00E779B4">
        <w:rPr>
          <w:b/>
          <w:bCs/>
        </w:rPr>
        <w:t xml:space="preserve"> and increasing PC3 back-off by 1dB</w:t>
      </w:r>
      <w:r>
        <w:rPr>
          <w:b/>
          <w:bCs/>
        </w:rPr>
        <w:t>.</w:t>
      </w:r>
    </w:p>
    <w:p w14:paraId="0A171C74" w14:textId="77777777" w:rsidR="00EA0075" w:rsidRDefault="00EA0075" w:rsidP="00EA0075">
      <w:pPr>
        <w:spacing w:after="0"/>
        <w:rPr>
          <w:b/>
          <w:bCs/>
        </w:rPr>
      </w:pPr>
    </w:p>
    <w:p w14:paraId="4CCDDCE9" w14:textId="3AE8A538" w:rsidR="00EA0075" w:rsidRPr="004A4FBB" w:rsidRDefault="00EA0075" w:rsidP="00EA0075">
      <w:pPr>
        <w:spacing w:after="0"/>
        <w:rPr>
          <w:b/>
          <w:bCs/>
        </w:rPr>
      </w:pPr>
      <w:r w:rsidRPr="004A4FBB">
        <w:rPr>
          <w:b/>
          <w:bCs/>
        </w:rPr>
        <w:lastRenderedPageBreak/>
        <w:t>Proposal on NS_</w:t>
      </w:r>
      <w:r>
        <w:rPr>
          <w:b/>
          <w:bCs/>
        </w:rPr>
        <w:t>17</w:t>
      </w:r>
      <w:r w:rsidRPr="004A4FBB">
        <w:rPr>
          <w:b/>
          <w:bCs/>
        </w:rPr>
        <w:t>/</w:t>
      </w:r>
      <w:r>
        <w:rPr>
          <w:b/>
          <w:bCs/>
        </w:rPr>
        <w:t>18</w:t>
      </w:r>
      <w:r w:rsidRPr="004A4FBB">
        <w:rPr>
          <w:b/>
          <w:bCs/>
        </w:rPr>
        <w:t xml:space="preserve"> </w:t>
      </w:r>
      <w:r>
        <w:rPr>
          <w:b/>
          <w:bCs/>
        </w:rPr>
        <w:t xml:space="preserve">1Tx </w:t>
      </w:r>
      <w:r w:rsidRPr="004A4FBB">
        <w:rPr>
          <w:b/>
          <w:bCs/>
        </w:rPr>
        <w:t>PC2 A-MPR:</w:t>
      </w:r>
    </w:p>
    <w:p w14:paraId="10A0C77D" w14:textId="77777777" w:rsidR="00EA0075" w:rsidRPr="004A4FBB" w:rsidRDefault="00EA0075" w:rsidP="00EA0075">
      <w:pPr>
        <w:pStyle w:val="ListParagraph"/>
        <w:numPr>
          <w:ilvl w:val="0"/>
          <w:numId w:val="39"/>
        </w:numPr>
        <w:spacing w:after="0"/>
        <w:rPr>
          <w:b/>
          <w:bCs/>
        </w:rPr>
      </w:pPr>
      <w:r>
        <w:rPr>
          <w:b/>
          <w:bCs/>
        </w:rPr>
        <w:t>For PC2 NS17 emission level, it should be checked to determine whether MPR is sufficient</w:t>
      </w:r>
    </w:p>
    <w:p w14:paraId="0311CF05" w14:textId="77777777" w:rsidR="00EA0075" w:rsidRPr="004A4FBB" w:rsidRDefault="00EA0075" w:rsidP="00EA0075">
      <w:pPr>
        <w:pStyle w:val="ListParagraph"/>
        <w:numPr>
          <w:ilvl w:val="0"/>
          <w:numId w:val="39"/>
        </w:numPr>
        <w:spacing w:after="0"/>
        <w:rPr>
          <w:b/>
          <w:bCs/>
        </w:rPr>
      </w:pPr>
      <w:r>
        <w:rPr>
          <w:b/>
          <w:bCs/>
        </w:rPr>
        <w:t>PC2 Inner/outer A-MPR for NS_18 is checked by reusing PC3 A-MPR regions and increasing PC3 back-off by 1dB.</w:t>
      </w:r>
    </w:p>
    <w:p w14:paraId="4561067A" w14:textId="0D712983" w:rsidR="005125ED" w:rsidRDefault="005125ED" w:rsidP="005125ED">
      <w:pPr>
        <w:spacing w:after="0"/>
        <w:rPr>
          <w:b/>
          <w:bCs/>
          <w:lang w:eastAsia="zh-CN"/>
        </w:rPr>
      </w:pPr>
    </w:p>
    <w:p w14:paraId="60DE7E5A" w14:textId="77777777" w:rsidR="00EA0075" w:rsidRPr="00B20735" w:rsidRDefault="00EA0075" w:rsidP="00EA0075">
      <w:pPr>
        <w:spacing w:after="0"/>
        <w:rPr>
          <w:b/>
          <w:bCs/>
        </w:rPr>
      </w:pPr>
      <w:r w:rsidRPr="004A4FBB">
        <w:rPr>
          <w:b/>
          <w:bCs/>
        </w:rPr>
        <w:t>Proposal on NS_</w:t>
      </w:r>
      <w:r>
        <w:rPr>
          <w:b/>
          <w:bCs/>
        </w:rPr>
        <w:t>35</w:t>
      </w:r>
      <w:r w:rsidRPr="004A4FBB">
        <w:rPr>
          <w:b/>
          <w:bCs/>
        </w:rPr>
        <w:t xml:space="preserve"> </w:t>
      </w:r>
      <w:r>
        <w:rPr>
          <w:b/>
          <w:bCs/>
        </w:rPr>
        <w:t xml:space="preserve">1Tx </w:t>
      </w:r>
      <w:r w:rsidRPr="004A4FBB">
        <w:rPr>
          <w:b/>
          <w:bCs/>
        </w:rPr>
        <w:t>PC2 A-MPR:</w:t>
      </w:r>
      <w:r>
        <w:rPr>
          <w:b/>
          <w:bCs/>
        </w:rPr>
        <w:t xml:space="preserve"> </w:t>
      </w:r>
      <w:r w:rsidRPr="00B20735">
        <w:rPr>
          <w:b/>
          <w:bCs/>
        </w:rPr>
        <w:t xml:space="preserve">Edge allocations </w:t>
      </w:r>
      <w:r>
        <w:rPr>
          <w:b/>
          <w:bCs/>
        </w:rPr>
        <w:t>must</w:t>
      </w:r>
      <w:r w:rsidRPr="00B20735">
        <w:rPr>
          <w:b/>
          <w:bCs/>
        </w:rPr>
        <w:t xml:space="preserve"> be checked to account for WOLA spectrum 0-0.1MHz region for </w:t>
      </w:r>
      <w:r>
        <w:rPr>
          <w:b/>
          <w:bCs/>
        </w:rPr>
        <w:t>n71.</w:t>
      </w:r>
    </w:p>
    <w:p w14:paraId="495233B2" w14:textId="11D204B3" w:rsidR="005125ED" w:rsidRDefault="005125ED" w:rsidP="005125ED">
      <w:pPr>
        <w:spacing w:after="0"/>
        <w:rPr>
          <w:b/>
          <w:bCs/>
          <w:lang w:eastAsia="zh-CN"/>
        </w:rPr>
      </w:pPr>
    </w:p>
    <w:p w14:paraId="55BE67E4" w14:textId="12E5C557" w:rsidR="005125ED" w:rsidRPr="005125ED" w:rsidRDefault="005125ED" w:rsidP="005125ED">
      <w:pPr>
        <w:spacing w:after="0"/>
        <w:rPr>
          <w:b/>
          <w:bCs/>
        </w:rPr>
      </w:pPr>
      <w:r w:rsidRPr="004A4FBB">
        <w:rPr>
          <w:b/>
          <w:bCs/>
        </w:rPr>
        <w:t>Proposal on NS_</w:t>
      </w:r>
      <w:r>
        <w:rPr>
          <w:b/>
          <w:bCs/>
        </w:rPr>
        <w:t>43</w:t>
      </w:r>
      <w:r w:rsidRPr="004A4FBB">
        <w:rPr>
          <w:b/>
          <w:bCs/>
        </w:rPr>
        <w:t>/</w:t>
      </w:r>
      <w:r>
        <w:rPr>
          <w:b/>
          <w:bCs/>
        </w:rPr>
        <w:t>43U</w:t>
      </w:r>
      <w:r w:rsidRPr="004A4FBB">
        <w:rPr>
          <w:b/>
          <w:bCs/>
        </w:rPr>
        <w:t xml:space="preserve"> </w:t>
      </w:r>
      <w:r>
        <w:rPr>
          <w:b/>
          <w:bCs/>
        </w:rPr>
        <w:t xml:space="preserve">1Tx </w:t>
      </w:r>
      <w:r w:rsidRPr="004A4FBB">
        <w:rPr>
          <w:b/>
          <w:bCs/>
        </w:rPr>
        <w:t>PC2 A-MPR:</w:t>
      </w:r>
      <w:r>
        <w:rPr>
          <w:b/>
          <w:bCs/>
        </w:rPr>
        <w:t xml:space="preserve"> </w:t>
      </w:r>
      <w:r w:rsidRPr="00F47DEC">
        <w:rPr>
          <w:b/>
          <w:bCs/>
        </w:rPr>
        <w:t xml:space="preserve">PC2 </w:t>
      </w:r>
      <w:r>
        <w:rPr>
          <w:b/>
          <w:bCs/>
        </w:rPr>
        <w:t>inner/</w:t>
      </w:r>
      <w:r w:rsidRPr="00F47DEC">
        <w:rPr>
          <w:b/>
          <w:bCs/>
        </w:rPr>
        <w:t>outer A-MPR is checked by reusing PC3 A-MPR region</w:t>
      </w:r>
      <w:r>
        <w:rPr>
          <w:b/>
          <w:bCs/>
        </w:rPr>
        <w:t>s</w:t>
      </w:r>
      <w:r w:rsidRPr="00F47DEC">
        <w:rPr>
          <w:b/>
          <w:bCs/>
        </w:rPr>
        <w:t xml:space="preserve"> and increasing PC3 back-off by 1dB</w:t>
      </w:r>
      <w:r>
        <w:rPr>
          <w:b/>
          <w:bCs/>
        </w:rPr>
        <w:t>.</w:t>
      </w:r>
    </w:p>
    <w:p w14:paraId="03D6921F" w14:textId="77777777" w:rsidR="00F10F97" w:rsidRDefault="007321E3" w:rsidP="00C8525F">
      <w:pPr>
        <w:pStyle w:val="Heading1"/>
        <w:numPr>
          <w:ilvl w:val="0"/>
          <w:numId w:val="0"/>
        </w:numPr>
        <w:jc w:val="both"/>
      </w:pPr>
      <w:r>
        <w:t>R</w:t>
      </w:r>
      <w:r w:rsidR="00F10F97">
        <w:t>eferences</w:t>
      </w:r>
    </w:p>
    <w:p w14:paraId="498288BE" w14:textId="6E1A034C" w:rsidR="00A9644E" w:rsidRDefault="001C4295" w:rsidP="00E4443F">
      <w:pPr>
        <w:pStyle w:val="ListParagraph"/>
        <w:widowControl w:val="0"/>
        <w:numPr>
          <w:ilvl w:val="0"/>
          <w:numId w:val="11"/>
        </w:numPr>
        <w:snapToGrid w:val="0"/>
      </w:pPr>
      <w:r w:rsidRPr="001C4295">
        <w:t>RP-222625 New WID High power UE for FR1 for FDD single band(s) with power class 2</w:t>
      </w:r>
      <w:r>
        <w:t>,</w:t>
      </w:r>
      <w:r w:rsidRPr="001C4295">
        <w:t xml:space="preserve"> China Unicom</w:t>
      </w:r>
      <w:r>
        <w:t>, RP#97e</w:t>
      </w:r>
    </w:p>
    <w:p w14:paraId="76FD6707" w14:textId="37C25C76" w:rsidR="00EB29EF" w:rsidRDefault="00EB29EF" w:rsidP="00EB29EF">
      <w:pPr>
        <w:pStyle w:val="ListParagraph"/>
        <w:widowControl w:val="0"/>
        <w:numPr>
          <w:ilvl w:val="0"/>
          <w:numId w:val="11"/>
        </w:numPr>
        <w:snapToGrid w:val="0"/>
      </w:pPr>
      <w:r>
        <w:t>R4-</w:t>
      </w:r>
      <w:r w:rsidRPr="003200F6">
        <w:t>211</w:t>
      </w:r>
      <w:r w:rsidR="003200F6" w:rsidRPr="003200F6">
        <w:t>5</w:t>
      </w:r>
      <w:r w:rsidR="003200F6">
        <w:t>332</w:t>
      </w:r>
      <w:r>
        <w:t xml:space="preserve"> </w:t>
      </w:r>
      <w:r w:rsidRPr="003676A3">
        <w:t xml:space="preserve">Architecture MSD and A-MPR aspects for PC2 FDD </w:t>
      </w:r>
      <w:r>
        <w:t>mid</w:t>
      </w:r>
      <w:r w:rsidRPr="003676A3">
        <w:t xml:space="preserve"> bands</w:t>
      </w:r>
      <w:r>
        <w:t>, Skyworks Solutions Inc., R4#1</w:t>
      </w:r>
      <w:r w:rsidR="005C368A">
        <w:t>0</w:t>
      </w:r>
      <w:r>
        <w:t>4be</w:t>
      </w:r>
    </w:p>
    <w:sectPr w:rsidR="00EB29E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B3CAF" w14:textId="77777777" w:rsidR="0091524C" w:rsidRDefault="0091524C">
      <w:r>
        <w:separator/>
      </w:r>
    </w:p>
  </w:endnote>
  <w:endnote w:type="continuationSeparator" w:id="0">
    <w:p w14:paraId="3CC2D646" w14:textId="77777777" w:rsidR="0091524C" w:rsidRDefault="0091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8588B" w:rsidRDefault="009858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587AE" w14:textId="77777777" w:rsidR="0091524C" w:rsidRDefault="0091524C">
      <w:r>
        <w:separator/>
      </w:r>
    </w:p>
  </w:footnote>
  <w:footnote w:type="continuationSeparator" w:id="0">
    <w:p w14:paraId="456171A9" w14:textId="77777777" w:rsidR="0091524C" w:rsidRDefault="00915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BA09FF"/>
    <w:multiLevelType w:val="hybridMultilevel"/>
    <w:tmpl w:val="6EE25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77B3F"/>
    <w:multiLevelType w:val="hybridMultilevel"/>
    <w:tmpl w:val="E2DCAC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D26D69"/>
    <w:multiLevelType w:val="hybridMultilevel"/>
    <w:tmpl w:val="2904FEE4"/>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0"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D237C"/>
    <w:multiLevelType w:val="hybridMultilevel"/>
    <w:tmpl w:val="EAD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5"/>
  </w:num>
  <w:num w:numId="4">
    <w:abstractNumId w:val="31"/>
  </w:num>
  <w:num w:numId="5">
    <w:abstractNumId w:val="12"/>
  </w:num>
  <w:num w:numId="6">
    <w:abstractNumId w:val="4"/>
  </w:num>
  <w:num w:numId="7">
    <w:abstractNumId w:val="16"/>
  </w:num>
  <w:num w:numId="8">
    <w:abstractNumId w:val="26"/>
  </w:num>
  <w:num w:numId="9">
    <w:abstractNumId w:val="28"/>
  </w:num>
  <w:num w:numId="10">
    <w:abstractNumId w:val="3"/>
  </w:num>
  <w:num w:numId="11">
    <w:abstractNumId w:val="8"/>
  </w:num>
  <w:num w:numId="12">
    <w:abstractNumId w:val="1"/>
  </w:num>
  <w:num w:numId="13">
    <w:abstractNumId w:val="25"/>
  </w:num>
  <w:num w:numId="14">
    <w:abstractNumId w:val="11"/>
  </w:num>
  <w:num w:numId="15">
    <w:abstractNumId w:val="29"/>
  </w:num>
  <w:num w:numId="16">
    <w:abstractNumId w:val="24"/>
  </w:num>
  <w:num w:numId="17">
    <w:abstractNumId w:val="21"/>
  </w:num>
  <w:num w:numId="18">
    <w:abstractNumId w:val="30"/>
  </w:num>
  <w:num w:numId="19">
    <w:abstractNumId w:val="23"/>
  </w:num>
  <w:num w:numId="20">
    <w:abstractNumId w:val="27"/>
  </w:num>
  <w:num w:numId="21">
    <w:abstractNumId w:val="14"/>
  </w:num>
  <w:num w:numId="22">
    <w:abstractNumId w:val="32"/>
  </w:num>
  <w:num w:numId="23">
    <w:abstractNumId w:val="10"/>
  </w:num>
  <w:num w:numId="24">
    <w:abstractNumId w:val="17"/>
  </w:num>
  <w:num w:numId="25">
    <w:abstractNumId w:val="0"/>
  </w:num>
  <w:num w:numId="26">
    <w:abstractNumId w:val="2"/>
  </w:num>
  <w:num w:numId="27">
    <w:abstractNumId w:val="6"/>
  </w:num>
  <w:num w:numId="28">
    <w:abstractNumId w:val="20"/>
  </w:num>
  <w:num w:numId="29">
    <w:abstractNumId w:val="7"/>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22"/>
  </w:num>
  <w:num w:numId="37">
    <w:abstractNumId w:val="18"/>
  </w:num>
  <w:num w:numId="38">
    <w:abstractNumId w:val="9"/>
  </w:num>
  <w:num w:numId="3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0D27"/>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4F9"/>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E78"/>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295"/>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285"/>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357"/>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DA5"/>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5A7"/>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983"/>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0F6"/>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22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8F2"/>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CB5"/>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73"/>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506"/>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5ED"/>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07AE"/>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D8A"/>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368A"/>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998"/>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3919"/>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6D6"/>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9E1"/>
    <w:rsid w:val="008B5A0A"/>
    <w:rsid w:val="008B6AEB"/>
    <w:rsid w:val="008B76AB"/>
    <w:rsid w:val="008B785D"/>
    <w:rsid w:val="008B7F5D"/>
    <w:rsid w:val="008C021E"/>
    <w:rsid w:val="008C05A9"/>
    <w:rsid w:val="008C0F37"/>
    <w:rsid w:val="008C0FBE"/>
    <w:rsid w:val="008C116C"/>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4C"/>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2F3"/>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88B"/>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44D"/>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A7"/>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26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B61"/>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1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38B"/>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6E52"/>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735"/>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542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22"/>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3E4C"/>
    <w:rsid w:val="00BE56DC"/>
    <w:rsid w:val="00BE5933"/>
    <w:rsid w:val="00BE5A4E"/>
    <w:rsid w:val="00BE6454"/>
    <w:rsid w:val="00BE6A52"/>
    <w:rsid w:val="00BE6F51"/>
    <w:rsid w:val="00BE70CC"/>
    <w:rsid w:val="00BE73AA"/>
    <w:rsid w:val="00BE74F9"/>
    <w:rsid w:val="00BE7C1D"/>
    <w:rsid w:val="00BE7C84"/>
    <w:rsid w:val="00BE7F5C"/>
    <w:rsid w:val="00BF006A"/>
    <w:rsid w:val="00BF0975"/>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6BA2"/>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4EA4"/>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55F"/>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50F"/>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8FC"/>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2C6"/>
    <w:rsid w:val="00E147B3"/>
    <w:rsid w:val="00E148EA"/>
    <w:rsid w:val="00E14DE3"/>
    <w:rsid w:val="00E15910"/>
    <w:rsid w:val="00E1604A"/>
    <w:rsid w:val="00E165AB"/>
    <w:rsid w:val="00E16C24"/>
    <w:rsid w:val="00E1703A"/>
    <w:rsid w:val="00E1726B"/>
    <w:rsid w:val="00E172E8"/>
    <w:rsid w:val="00E17333"/>
    <w:rsid w:val="00E176A4"/>
    <w:rsid w:val="00E17A5D"/>
    <w:rsid w:val="00E17B37"/>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0E1D"/>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B4"/>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5EF"/>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075"/>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996"/>
    <w:rsid w:val="00EB1BDB"/>
    <w:rsid w:val="00EB2086"/>
    <w:rsid w:val="00EB2342"/>
    <w:rsid w:val="00EB2706"/>
    <w:rsid w:val="00EB2992"/>
    <w:rsid w:val="00EB29EF"/>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D7D25"/>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5D3D"/>
    <w:rsid w:val="00EF63E9"/>
    <w:rsid w:val="00EF64A3"/>
    <w:rsid w:val="00EF6955"/>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739"/>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2FC"/>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DEC"/>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0C0"/>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3FFA"/>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1320">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1223883">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505476">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42</TotalTime>
  <Pages>7</Pages>
  <Words>2773</Words>
  <Characters>15808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18544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2022-09-28T09:58:00Z</dcterms:created>
  <dcterms:modified xsi:type="dcterms:W3CDTF">2022-09-29T10:34:00Z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